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jc w:val="both"/>
        <w:rPr>
          <w:rFonts w:hint="eastAsia" w:asciiTheme="minorEastAsia" w:hAnsiTheme="minorEastAsia" w:eastAsiaTheme="minorEastAsia" w:cstheme="minorEastAsia"/>
          <w:b/>
          <w:bCs/>
          <w:sz w:val="52"/>
          <w:szCs w:val="52"/>
          <w:lang w:val="en-US"/>
        </w:rPr>
      </w:pPr>
    </w:p>
    <w:p>
      <w:pPr>
        <w:numPr>
          <w:ilvl w:val="0"/>
          <w:numId w:val="0"/>
        </w:numPr>
        <w:spacing w:line="360" w:lineRule="auto"/>
        <w:jc w:val="center"/>
        <w:rPr>
          <w:rFonts w:hint="eastAsia" w:asciiTheme="minorEastAsia" w:hAnsiTheme="minorEastAsia" w:eastAsiaTheme="minorEastAsia" w:cstheme="minorEastAsia"/>
          <w:b/>
          <w:bCs/>
          <w:sz w:val="52"/>
          <w:szCs w:val="52"/>
          <w:lang w:val="en-US"/>
        </w:rPr>
      </w:pPr>
      <w:r>
        <w:rPr>
          <w:rFonts w:hint="eastAsia" w:asciiTheme="minorEastAsia" w:hAnsiTheme="minorEastAsia" w:eastAsiaTheme="minorEastAsia" w:cstheme="minorEastAsia"/>
          <w:b/>
          <w:bCs/>
          <w:sz w:val="52"/>
          <w:szCs w:val="52"/>
          <w:lang w:val="en-US"/>
        </w:rPr>
        <w:t>泉州市水平衡测试项目验收指南</w:t>
      </w:r>
    </w:p>
    <w:p>
      <w:pPr>
        <w:numPr>
          <w:ilvl w:val="0"/>
          <w:numId w:val="0"/>
        </w:numPr>
        <w:spacing w:line="360" w:lineRule="auto"/>
        <w:jc w:val="center"/>
        <w:rPr>
          <w:rFonts w:hint="eastAsia" w:asciiTheme="minorEastAsia" w:hAnsiTheme="minorEastAsia" w:cstheme="minorEastAsia"/>
          <w:b/>
          <w:bCs/>
          <w:sz w:val="44"/>
          <w:szCs w:val="44"/>
          <w:lang w:val="en-US" w:eastAsia="zh-CN"/>
        </w:rPr>
      </w:pPr>
    </w:p>
    <w:p>
      <w:pPr>
        <w:numPr>
          <w:ilvl w:val="0"/>
          <w:numId w:val="0"/>
        </w:numPr>
        <w:spacing w:line="360" w:lineRule="auto"/>
        <w:jc w:val="center"/>
        <w:rPr>
          <w:rFonts w:hint="eastAsia" w:asciiTheme="minorEastAsia" w:hAnsiTheme="minorEastAsia" w:cstheme="minorEastAsia"/>
          <w:b/>
          <w:bCs/>
          <w:sz w:val="60"/>
          <w:szCs w:val="60"/>
          <w:lang w:val="en-US" w:eastAsia="zh-CN"/>
        </w:rPr>
      </w:pPr>
    </w:p>
    <w:p>
      <w:pPr>
        <w:numPr>
          <w:ilvl w:val="0"/>
          <w:numId w:val="0"/>
        </w:numPr>
        <w:spacing w:line="360" w:lineRule="auto"/>
        <w:jc w:val="center"/>
        <w:rPr>
          <w:rFonts w:hint="eastAsia" w:asciiTheme="minorEastAsia" w:hAnsiTheme="minorEastAsia" w:cstheme="minorEastAsia"/>
          <w:b/>
          <w:bCs/>
          <w:sz w:val="60"/>
          <w:szCs w:val="60"/>
          <w:lang w:val="en-US" w:eastAsia="zh-CN"/>
        </w:rPr>
      </w:pPr>
    </w:p>
    <w:p>
      <w:pPr>
        <w:numPr>
          <w:ilvl w:val="0"/>
          <w:numId w:val="0"/>
        </w:numPr>
        <w:spacing w:line="360" w:lineRule="auto"/>
        <w:jc w:val="center"/>
        <w:rPr>
          <w:rFonts w:hint="eastAsia" w:asciiTheme="minorEastAsia" w:hAnsiTheme="minorEastAsia" w:cstheme="minorEastAsia"/>
          <w:b/>
          <w:bCs/>
          <w:sz w:val="60"/>
          <w:szCs w:val="60"/>
          <w:lang w:val="en-US" w:eastAsia="zh-CN"/>
        </w:rPr>
      </w:pPr>
    </w:p>
    <w:p>
      <w:pPr>
        <w:numPr>
          <w:ilvl w:val="0"/>
          <w:numId w:val="0"/>
        </w:numPr>
        <w:spacing w:line="360" w:lineRule="auto"/>
        <w:jc w:val="center"/>
        <w:rPr>
          <w:rFonts w:hint="eastAsia" w:asciiTheme="minorEastAsia" w:hAnsiTheme="minorEastAsia" w:cstheme="minorEastAsia"/>
          <w:b/>
          <w:bCs/>
          <w:sz w:val="60"/>
          <w:szCs w:val="60"/>
          <w:lang w:val="en-US" w:eastAsia="zh-CN"/>
        </w:rPr>
      </w:pPr>
    </w:p>
    <w:p>
      <w:pPr>
        <w:numPr>
          <w:ilvl w:val="0"/>
          <w:numId w:val="0"/>
        </w:numPr>
        <w:spacing w:line="360" w:lineRule="auto"/>
        <w:jc w:val="center"/>
        <w:rPr>
          <w:rFonts w:hint="eastAsia" w:asciiTheme="minorEastAsia" w:hAnsiTheme="minorEastAsia" w:cstheme="minorEastAsia"/>
          <w:b/>
          <w:bCs/>
          <w:sz w:val="60"/>
          <w:szCs w:val="60"/>
          <w:lang w:val="en-US" w:eastAsia="zh-CN"/>
        </w:rPr>
      </w:pPr>
    </w:p>
    <w:p>
      <w:pPr>
        <w:numPr>
          <w:ilvl w:val="0"/>
          <w:numId w:val="0"/>
        </w:numPr>
        <w:spacing w:line="360" w:lineRule="auto"/>
        <w:jc w:val="both"/>
        <w:rPr>
          <w:rFonts w:hint="eastAsia" w:asciiTheme="minorEastAsia" w:hAnsiTheme="minorEastAsia" w:cstheme="minorEastAsia"/>
          <w:b/>
          <w:bCs/>
          <w:sz w:val="60"/>
          <w:szCs w:val="60"/>
          <w:lang w:val="en-US" w:eastAsia="zh-CN"/>
        </w:rPr>
      </w:pPr>
    </w:p>
    <w:p>
      <w:pPr>
        <w:numPr>
          <w:ilvl w:val="0"/>
          <w:numId w:val="0"/>
        </w:numPr>
        <w:spacing w:line="360" w:lineRule="auto"/>
        <w:jc w:val="both"/>
        <w:rPr>
          <w:rFonts w:hint="eastAsia" w:asciiTheme="minorEastAsia" w:hAnsiTheme="minorEastAsia" w:cstheme="minorEastAsia"/>
          <w:b/>
          <w:bCs/>
          <w:sz w:val="60"/>
          <w:szCs w:val="60"/>
          <w:lang w:val="en-US" w:eastAsia="zh-CN"/>
        </w:rPr>
      </w:pPr>
    </w:p>
    <w:p>
      <w:pPr>
        <w:numPr>
          <w:ilvl w:val="0"/>
          <w:numId w:val="0"/>
        </w:numPr>
        <w:spacing w:line="360" w:lineRule="auto"/>
        <w:jc w:val="center"/>
        <w:rPr>
          <w:rFonts w:hint="eastAsia" w:asciiTheme="minorEastAsia" w:hAnsiTheme="minorEastAsia" w:eastAsiaTheme="minorEastAsia" w:cstheme="minorEastAsia"/>
          <w:kern w:val="0"/>
          <w:sz w:val="32"/>
          <w:szCs w:val="32"/>
          <w:lang w:val="en-US" w:eastAsia="zh-CN" w:bidi="ar"/>
        </w:rPr>
      </w:pPr>
    </w:p>
    <w:p>
      <w:pPr>
        <w:numPr>
          <w:ilvl w:val="0"/>
          <w:numId w:val="0"/>
        </w:numPr>
        <w:spacing w:line="360" w:lineRule="auto"/>
        <w:jc w:val="center"/>
        <w:rPr>
          <w:rFonts w:hint="eastAsia" w:asciiTheme="minorEastAsia" w:hAnsiTheme="minorEastAsia" w:eastAsiaTheme="minorEastAsia" w:cstheme="minorEastAsia"/>
          <w:kern w:val="0"/>
          <w:sz w:val="32"/>
          <w:szCs w:val="32"/>
          <w:lang w:val="en-US" w:eastAsia="zh-CN" w:bidi="ar"/>
        </w:rPr>
      </w:pPr>
      <w:r>
        <w:rPr>
          <w:rFonts w:hint="eastAsia" w:asciiTheme="minorEastAsia" w:hAnsiTheme="minorEastAsia" w:eastAsiaTheme="minorEastAsia" w:cstheme="minorEastAsia"/>
          <w:kern w:val="0"/>
          <w:sz w:val="32"/>
          <w:szCs w:val="32"/>
          <w:lang w:val="en-US" w:eastAsia="zh-CN" w:bidi="ar"/>
        </w:rPr>
        <w:t>泉州市城市管理局</w:t>
      </w:r>
    </w:p>
    <w:p>
      <w:pPr>
        <w:numPr>
          <w:ilvl w:val="0"/>
          <w:numId w:val="0"/>
        </w:numPr>
        <w:spacing w:line="360" w:lineRule="auto"/>
        <w:jc w:val="center"/>
        <w:rPr>
          <w:rFonts w:hint="eastAsia" w:asciiTheme="minorEastAsia" w:hAnsiTheme="minorEastAsia" w:eastAsiaTheme="minorEastAsia" w:cstheme="minorEastAsia"/>
          <w:kern w:val="0"/>
          <w:sz w:val="32"/>
          <w:szCs w:val="32"/>
          <w:lang w:val="en-US" w:eastAsia="zh-CN" w:bidi="ar"/>
        </w:rPr>
      </w:pPr>
      <w:r>
        <w:rPr>
          <w:rFonts w:hint="eastAsia" w:asciiTheme="minorEastAsia" w:hAnsiTheme="minorEastAsia" w:eastAsiaTheme="minorEastAsia" w:cstheme="minorEastAsia"/>
          <w:kern w:val="0"/>
          <w:sz w:val="32"/>
          <w:szCs w:val="32"/>
          <w:lang w:val="en-US" w:eastAsia="zh-CN" w:bidi="ar"/>
        </w:rPr>
        <w:t>泉州市</w:t>
      </w:r>
      <w:r>
        <w:rPr>
          <w:rFonts w:hint="eastAsia" w:asciiTheme="minorEastAsia" w:hAnsiTheme="minorEastAsia" w:cstheme="minorEastAsia"/>
          <w:kern w:val="0"/>
          <w:sz w:val="32"/>
          <w:szCs w:val="32"/>
          <w:lang w:val="en-US" w:eastAsia="zh-CN" w:bidi="ar"/>
        </w:rPr>
        <w:t>计划用水节约用水办公室</w:t>
      </w:r>
    </w:p>
    <w:p>
      <w:pPr>
        <w:numPr>
          <w:ilvl w:val="0"/>
          <w:numId w:val="0"/>
        </w:numPr>
        <w:spacing w:line="360" w:lineRule="auto"/>
        <w:jc w:val="center"/>
        <w:rPr>
          <w:rFonts w:hint="eastAsia" w:asciiTheme="minorEastAsia" w:hAnsiTheme="minorEastAsia" w:eastAsiaTheme="minorEastAsia" w:cstheme="minorEastAsia"/>
          <w:kern w:val="0"/>
          <w:sz w:val="32"/>
          <w:szCs w:val="32"/>
          <w:lang w:val="en-US" w:eastAsia="zh-CN" w:bidi="ar"/>
        </w:rPr>
      </w:pPr>
    </w:p>
    <w:p>
      <w:pPr>
        <w:numPr>
          <w:ilvl w:val="0"/>
          <w:numId w:val="0"/>
        </w:numPr>
        <w:spacing w:line="360" w:lineRule="auto"/>
        <w:jc w:val="center"/>
        <w:rPr>
          <w:rFonts w:hint="eastAsia" w:asciiTheme="minorEastAsia" w:hAnsiTheme="minorEastAsia" w:eastAsiaTheme="minorEastAsia" w:cstheme="minorEastAsia"/>
          <w:b/>
          <w:bCs/>
          <w:color w:val="FF0000"/>
          <w:sz w:val="32"/>
          <w:szCs w:val="32"/>
          <w:lang w:val="en-US"/>
        </w:rPr>
      </w:pPr>
      <w:r>
        <w:rPr>
          <w:rFonts w:hint="eastAsia" w:asciiTheme="minorEastAsia" w:hAnsiTheme="minorEastAsia" w:eastAsiaTheme="minorEastAsia" w:cstheme="minorEastAsia"/>
          <w:color w:val="FF0000"/>
          <w:kern w:val="0"/>
          <w:sz w:val="32"/>
          <w:szCs w:val="32"/>
          <w:lang w:val="en-US" w:eastAsia="zh-CN" w:bidi="ar"/>
        </w:rPr>
        <w:t>202</w:t>
      </w:r>
      <w:r>
        <w:rPr>
          <w:rFonts w:hint="eastAsia" w:asciiTheme="minorEastAsia" w:hAnsiTheme="minorEastAsia" w:cstheme="minorEastAsia"/>
          <w:color w:val="FF0000"/>
          <w:kern w:val="0"/>
          <w:sz w:val="32"/>
          <w:szCs w:val="32"/>
          <w:lang w:val="en-US" w:eastAsia="zh-CN" w:bidi="ar"/>
        </w:rPr>
        <w:t>2</w:t>
      </w:r>
      <w:r>
        <w:rPr>
          <w:rFonts w:hint="eastAsia" w:asciiTheme="minorEastAsia" w:hAnsiTheme="minorEastAsia" w:eastAsiaTheme="minorEastAsia" w:cstheme="minorEastAsia"/>
          <w:color w:val="FF0000"/>
          <w:kern w:val="0"/>
          <w:sz w:val="32"/>
          <w:szCs w:val="32"/>
          <w:lang w:val="en-US" w:eastAsia="zh-CN" w:bidi="ar"/>
        </w:rPr>
        <w:t>年</w:t>
      </w:r>
      <w:r>
        <w:rPr>
          <w:rFonts w:hint="eastAsia" w:asciiTheme="minorEastAsia" w:hAnsiTheme="minorEastAsia" w:cstheme="minorEastAsia"/>
          <w:color w:val="FF0000"/>
          <w:kern w:val="0"/>
          <w:sz w:val="32"/>
          <w:szCs w:val="32"/>
          <w:lang w:val="en-US" w:eastAsia="zh-CN" w:bidi="ar"/>
        </w:rPr>
        <w:t>X</w:t>
      </w:r>
      <w:r>
        <w:rPr>
          <w:rFonts w:hint="eastAsia" w:asciiTheme="minorEastAsia" w:hAnsiTheme="minorEastAsia" w:eastAsiaTheme="minorEastAsia" w:cstheme="minorEastAsia"/>
          <w:color w:val="FF0000"/>
          <w:kern w:val="0"/>
          <w:sz w:val="32"/>
          <w:szCs w:val="32"/>
          <w:lang w:val="en-US" w:eastAsia="zh-CN" w:bidi="ar"/>
        </w:rPr>
        <w:t>月</w:t>
      </w:r>
      <w:r>
        <w:rPr>
          <w:rFonts w:hint="eastAsia" w:asciiTheme="minorEastAsia" w:hAnsiTheme="minorEastAsia" w:cstheme="minorEastAsia"/>
          <w:color w:val="FF0000"/>
          <w:kern w:val="0"/>
          <w:sz w:val="32"/>
          <w:szCs w:val="32"/>
          <w:lang w:val="en-US" w:eastAsia="zh-CN" w:bidi="ar"/>
        </w:rPr>
        <w:t>X</w:t>
      </w:r>
      <w:r>
        <w:rPr>
          <w:rFonts w:hint="eastAsia" w:asciiTheme="minorEastAsia" w:hAnsiTheme="minorEastAsia" w:eastAsiaTheme="minorEastAsia" w:cstheme="minorEastAsia"/>
          <w:color w:val="FF0000"/>
          <w:kern w:val="0"/>
          <w:sz w:val="32"/>
          <w:szCs w:val="32"/>
          <w:lang w:val="en-US" w:eastAsia="zh-CN" w:bidi="ar"/>
        </w:rPr>
        <w:t>日</w:t>
      </w:r>
    </w:p>
    <w:p>
      <w:pPr>
        <w:pStyle w:val="6"/>
        <w:tabs>
          <w:tab w:val="right" w:leader="dot" w:pos="8306"/>
        </w:tabs>
        <w:jc w:val="center"/>
        <w:rPr>
          <w:rFonts w:hint="eastAsia" w:asciiTheme="minorEastAsia" w:hAnsiTheme="minorEastAsia" w:cstheme="minorEastAsia"/>
          <w:b/>
          <w:bCs/>
          <w:color w:val="FF0000"/>
          <w:sz w:val="44"/>
          <w:szCs w:val="44"/>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rPr>
          <w:rFonts w:hint="eastAsia"/>
          <w:lang w:val="en-US" w:eastAsia="zh-CN"/>
        </w:rPr>
      </w:pPr>
    </w:p>
    <w:p>
      <w:pPr>
        <w:numPr>
          <w:ilvl w:val="0"/>
          <w:numId w:val="0"/>
        </w:numPr>
        <w:spacing w:line="360" w:lineRule="auto"/>
        <w:jc w:val="both"/>
        <w:rPr>
          <w:rFonts w:hint="eastAsia" w:asciiTheme="minorEastAsia" w:hAnsiTheme="minorEastAsia" w:eastAsiaTheme="minorEastAsia" w:cstheme="minorEastAsia"/>
          <w:kern w:val="0"/>
          <w:sz w:val="24"/>
          <w:szCs w:val="24"/>
          <w:lang w:val="en-US" w:eastAsia="zh-CN" w:bidi="ar"/>
        </w:rPr>
      </w:pPr>
    </w:p>
    <w:p>
      <w:pPr>
        <w:widowControl/>
        <w:spacing w:line="360" w:lineRule="auto"/>
        <w:jc w:val="center"/>
        <w:outlineLvl w:val="1"/>
        <w:rPr>
          <w:rFonts w:hint="eastAsia" w:asciiTheme="minorEastAsia" w:hAnsiTheme="minorEastAsia" w:eastAsiaTheme="minorEastAsia" w:cstheme="minorEastAsia"/>
          <w:b/>
          <w:bCs/>
          <w:kern w:val="0"/>
          <w:sz w:val="48"/>
          <w:szCs w:val="48"/>
          <w:lang w:val="en-US" w:eastAsia="zh-CN" w:bidi="ar"/>
        </w:rPr>
      </w:pPr>
      <w:bookmarkStart w:id="0" w:name="_Toc10572"/>
      <w:r>
        <w:rPr>
          <w:rFonts w:hint="eastAsia" w:asciiTheme="minorEastAsia" w:hAnsiTheme="minorEastAsia" w:eastAsiaTheme="minorEastAsia" w:cstheme="minorEastAsia"/>
          <w:b/>
          <w:bCs/>
          <w:kern w:val="0"/>
          <w:sz w:val="48"/>
          <w:szCs w:val="48"/>
          <w:lang w:val="en-US" w:eastAsia="zh-CN" w:bidi="ar"/>
        </w:rPr>
        <w:t>前   言</w:t>
      </w:r>
    </w:p>
    <w:p>
      <w:pPr>
        <w:numPr>
          <w:ilvl w:val="0"/>
          <w:numId w:val="0"/>
        </w:numPr>
        <w:spacing w:line="360" w:lineRule="auto"/>
        <w:ind w:firstLine="480" w:firstLineChars="200"/>
        <w:jc w:val="left"/>
        <w:rPr>
          <w:rFonts w:hint="eastAsia" w:ascii="宋体" w:hAnsi="宋体" w:eastAsia="宋体" w:cs="宋体"/>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auto"/>
        <w:ind w:leftChars="0" w:firstLine="560" w:firstLineChars="200"/>
        <w:jc w:val="both"/>
        <w:textAlignment w:val="auto"/>
        <w:rPr>
          <w:rFonts w:hint="eastAsia" w:asciiTheme="minorEastAsia" w:hAnsiTheme="minorEastAsia" w:cstheme="minorEastAsia"/>
          <w:kern w:val="0"/>
          <w:sz w:val="28"/>
          <w:szCs w:val="28"/>
          <w:lang w:val="en-US" w:eastAsia="zh-CN" w:bidi="ar"/>
        </w:rPr>
      </w:pPr>
      <w:r>
        <w:rPr>
          <w:rFonts w:hint="eastAsia" w:asciiTheme="minorEastAsia" w:hAnsiTheme="minorEastAsia" w:cstheme="minorEastAsia"/>
          <w:kern w:val="0"/>
          <w:sz w:val="28"/>
          <w:szCs w:val="28"/>
          <w:lang w:val="en-US" w:eastAsia="zh-CN" w:bidi="ar"/>
        </w:rPr>
        <w:t>为贯彻落实国家节水行动和最严格水资源管理制度，规范泉州市水平衡测试项目验收工作，提高节约用水管理水平，泉州市城市管理局和泉州市计划用水节约用水办公室委托泉州市给排水协会实施《泉州市水平衡测试项目验收指南》编制工作。</w:t>
      </w:r>
    </w:p>
    <w:p>
      <w:pPr>
        <w:keepNext w:val="0"/>
        <w:keepLines w:val="0"/>
        <w:pageBreakBefore w:val="0"/>
        <w:widowControl w:val="0"/>
        <w:kinsoku/>
        <w:wordWrap/>
        <w:overflowPunct/>
        <w:topLinePunct w:val="0"/>
        <w:autoSpaceDE/>
        <w:autoSpaceDN/>
        <w:bidi w:val="0"/>
        <w:adjustRightInd/>
        <w:snapToGrid/>
        <w:spacing w:line="360" w:lineRule="auto"/>
        <w:ind w:leftChars="0" w:firstLine="560" w:firstLineChars="200"/>
        <w:jc w:val="both"/>
        <w:textAlignment w:val="auto"/>
        <w:outlineLvl w:val="0"/>
        <w:rPr>
          <w:rFonts w:hint="eastAsia" w:asciiTheme="minorEastAsia" w:hAnsiTheme="minorEastAsia" w:cstheme="minorEastAsia"/>
          <w:kern w:val="0"/>
          <w:sz w:val="28"/>
          <w:szCs w:val="28"/>
          <w:lang w:val="en-US" w:eastAsia="zh-CN" w:bidi="ar"/>
        </w:rPr>
      </w:pPr>
      <w:r>
        <w:rPr>
          <w:rFonts w:hint="eastAsia" w:asciiTheme="minorEastAsia" w:hAnsiTheme="minorEastAsia" w:cstheme="minorEastAsia"/>
          <w:kern w:val="0"/>
          <w:sz w:val="28"/>
          <w:szCs w:val="28"/>
          <w:lang w:val="en-US" w:eastAsia="zh-CN" w:bidi="ar"/>
        </w:rPr>
        <w:t>本指南适用于泉州市行政区域内用水单位开展水平衡测试的项目验收工作管理，本指南由泉州市城市管理局负责管理，由泉州市计划用水节约用水办公室负责解释。</w:t>
      </w:r>
      <w:bookmarkEnd w:id="0"/>
      <w:bookmarkStart w:id="1" w:name="_Toc28232"/>
    </w:p>
    <w:p>
      <w:pPr>
        <w:keepNext w:val="0"/>
        <w:keepLines w:val="0"/>
        <w:pageBreakBefore w:val="0"/>
        <w:widowControl w:val="0"/>
        <w:kinsoku/>
        <w:wordWrap/>
        <w:overflowPunct/>
        <w:topLinePunct w:val="0"/>
        <w:autoSpaceDE/>
        <w:autoSpaceDN/>
        <w:bidi w:val="0"/>
        <w:adjustRightInd/>
        <w:snapToGrid/>
        <w:spacing w:line="360" w:lineRule="auto"/>
        <w:ind w:leftChars="0" w:firstLine="560" w:firstLineChars="200"/>
        <w:jc w:val="both"/>
        <w:textAlignment w:val="auto"/>
        <w:outlineLvl w:val="0"/>
        <w:rPr>
          <w:rFonts w:hint="eastAsia" w:asciiTheme="minorEastAsia" w:hAnsiTheme="minorEastAsia" w:cstheme="minorEastAsia"/>
          <w:sz w:val="28"/>
          <w:szCs w:val="28"/>
          <w:lang w:val="en-US" w:eastAsia="zh-CN"/>
        </w:rPr>
      </w:pPr>
      <w:r>
        <w:rPr>
          <w:rFonts w:hint="eastAsia" w:asciiTheme="minorEastAsia" w:hAnsiTheme="minorEastAsia" w:cstheme="minorEastAsia"/>
          <w:kern w:val="0"/>
          <w:sz w:val="28"/>
          <w:szCs w:val="28"/>
          <w:lang w:val="en-US" w:eastAsia="zh-CN" w:bidi="ar"/>
        </w:rPr>
        <w:t>本指南</w:t>
      </w:r>
      <w:r>
        <w:rPr>
          <w:rFonts w:hint="eastAsia" w:asciiTheme="minorEastAsia" w:hAnsiTheme="minorEastAsia" w:cstheme="minorEastAsia"/>
          <w:sz w:val="28"/>
          <w:szCs w:val="28"/>
          <w:lang w:val="en-US" w:eastAsia="zh-CN"/>
        </w:rPr>
        <w:t>组织单位：泉州市城市管理局</w:t>
      </w:r>
    </w:p>
    <w:p>
      <w:pPr>
        <w:keepNext w:val="0"/>
        <w:keepLines w:val="0"/>
        <w:pageBreakBefore w:val="0"/>
        <w:widowControl w:val="0"/>
        <w:kinsoku/>
        <w:wordWrap/>
        <w:overflowPunct/>
        <w:topLinePunct w:val="0"/>
        <w:autoSpaceDE/>
        <w:autoSpaceDN/>
        <w:bidi w:val="0"/>
        <w:adjustRightInd/>
        <w:snapToGrid/>
        <w:spacing w:line="360" w:lineRule="auto"/>
        <w:ind w:leftChars="0" w:firstLine="2800" w:firstLineChars="1000"/>
        <w:jc w:val="both"/>
        <w:textAlignment w:val="auto"/>
        <w:outlineLvl w:val="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泉州市计划用水节约用水办公室</w:t>
      </w:r>
    </w:p>
    <w:p>
      <w:pPr>
        <w:keepNext w:val="0"/>
        <w:keepLines w:val="0"/>
        <w:pageBreakBefore w:val="0"/>
        <w:widowControl w:val="0"/>
        <w:kinsoku/>
        <w:wordWrap/>
        <w:overflowPunct/>
        <w:topLinePunct w:val="0"/>
        <w:autoSpaceDE/>
        <w:autoSpaceDN/>
        <w:bidi w:val="0"/>
        <w:adjustRightInd/>
        <w:snapToGrid/>
        <w:spacing w:line="360" w:lineRule="auto"/>
        <w:ind w:leftChars="0" w:firstLine="560" w:firstLineChars="200"/>
        <w:jc w:val="both"/>
        <w:textAlignment w:val="auto"/>
        <w:outlineLvl w:val="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本</w:t>
      </w:r>
      <w:r>
        <w:rPr>
          <w:rFonts w:hint="eastAsia" w:asciiTheme="minorEastAsia" w:hAnsiTheme="minorEastAsia" w:cstheme="minorEastAsia"/>
          <w:kern w:val="0"/>
          <w:sz w:val="28"/>
          <w:szCs w:val="28"/>
          <w:lang w:val="en-US" w:eastAsia="zh-CN" w:bidi="ar"/>
        </w:rPr>
        <w:t>指南</w:t>
      </w:r>
      <w:r>
        <w:rPr>
          <w:rFonts w:hint="eastAsia" w:asciiTheme="minorEastAsia" w:hAnsiTheme="minorEastAsia" w:cstheme="minorEastAsia"/>
          <w:sz w:val="28"/>
          <w:szCs w:val="28"/>
          <w:lang w:val="en-US" w:eastAsia="zh-CN"/>
        </w:rPr>
        <w:t>起草单位：泉州市给排水协会</w:t>
      </w:r>
    </w:p>
    <w:p>
      <w:pPr>
        <w:keepNext w:val="0"/>
        <w:keepLines w:val="0"/>
        <w:pageBreakBefore w:val="0"/>
        <w:widowControl w:val="0"/>
        <w:kinsoku/>
        <w:wordWrap/>
        <w:overflowPunct/>
        <w:topLinePunct w:val="0"/>
        <w:autoSpaceDE/>
        <w:autoSpaceDN/>
        <w:bidi w:val="0"/>
        <w:adjustRightInd/>
        <w:snapToGrid/>
        <w:spacing w:line="360" w:lineRule="auto"/>
        <w:ind w:leftChars="0" w:firstLine="560" w:firstLineChars="200"/>
        <w:jc w:val="both"/>
        <w:textAlignment w:val="auto"/>
        <w:outlineLvl w:val="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本</w:t>
      </w:r>
      <w:r>
        <w:rPr>
          <w:rFonts w:hint="eastAsia" w:asciiTheme="minorEastAsia" w:hAnsiTheme="minorEastAsia" w:cstheme="minorEastAsia"/>
          <w:kern w:val="0"/>
          <w:sz w:val="28"/>
          <w:szCs w:val="28"/>
          <w:lang w:val="en-US" w:eastAsia="zh-CN" w:bidi="ar"/>
        </w:rPr>
        <w:t>指南</w:t>
      </w:r>
      <w:r>
        <w:rPr>
          <w:rFonts w:hint="eastAsia" w:asciiTheme="minorEastAsia" w:hAnsiTheme="minorEastAsia" w:cstheme="minorEastAsia"/>
          <w:sz w:val="28"/>
          <w:szCs w:val="28"/>
          <w:lang w:val="en-US" w:eastAsia="zh-CN"/>
        </w:rPr>
        <w:t>主要起草人：陈纪文、李振忠</w:t>
      </w:r>
    </w:p>
    <w:p>
      <w:pPr>
        <w:keepNext w:val="0"/>
        <w:keepLines w:val="0"/>
        <w:pageBreakBefore w:val="0"/>
        <w:widowControl w:val="0"/>
        <w:kinsoku/>
        <w:wordWrap/>
        <w:overflowPunct/>
        <w:topLinePunct w:val="0"/>
        <w:autoSpaceDE/>
        <w:autoSpaceDN/>
        <w:bidi w:val="0"/>
        <w:adjustRightInd/>
        <w:snapToGrid/>
        <w:spacing w:line="360" w:lineRule="auto"/>
        <w:ind w:leftChars="0" w:firstLine="560" w:firstLineChars="200"/>
        <w:jc w:val="both"/>
        <w:textAlignment w:val="auto"/>
        <w:outlineLvl w:val="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本</w:t>
      </w:r>
      <w:r>
        <w:rPr>
          <w:rFonts w:hint="eastAsia" w:asciiTheme="minorEastAsia" w:hAnsiTheme="minorEastAsia" w:cstheme="minorEastAsia"/>
          <w:kern w:val="0"/>
          <w:sz w:val="28"/>
          <w:szCs w:val="28"/>
          <w:lang w:val="en-US" w:eastAsia="zh-CN" w:bidi="ar"/>
        </w:rPr>
        <w:t>指南</w:t>
      </w:r>
      <w:r>
        <w:rPr>
          <w:rFonts w:hint="eastAsia" w:asciiTheme="minorEastAsia" w:hAnsiTheme="minorEastAsia" w:cstheme="minorEastAsia"/>
          <w:sz w:val="28"/>
          <w:szCs w:val="28"/>
          <w:lang w:val="en-US" w:eastAsia="zh-CN"/>
        </w:rPr>
        <w:t>主要审查人：蔡志伟、张  静、陈  军、李月霞、王健璋、</w:t>
      </w:r>
    </w:p>
    <w:p>
      <w:pPr>
        <w:keepNext w:val="0"/>
        <w:keepLines w:val="0"/>
        <w:pageBreakBefore w:val="0"/>
        <w:widowControl w:val="0"/>
        <w:kinsoku/>
        <w:wordWrap/>
        <w:overflowPunct/>
        <w:topLinePunct w:val="0"/>
        <w:autoSpaceDE/>
        <w:autoSpaceDN/>
        <w:bidi w:val="0"/>
        <w:adjustRightInd/>
        <w:snapToGrid/>
        <w:spacing w:line="360" w:lineRule="auto"/>
        <w:ind w:leftChars="0" w:firstLine="3080" w:firstLineChars="1100"/>
        <w:jc w:val="both"/>
        <w:textAlignment w:val="auto"/>
        <w:outlineLvl w:val="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黄川梅、谢长海、刘文凯、曹建发、李伟伟</w:t>
      </w:r>
    </w:p>
    <w:p>
      <w:pPr>
        <w:keepNext w:val="0"/>
        <w:keepLines w:val="0"/>
        <w:pageBreakBefore w:val="0"/>
        <w:widowControl w:val="0"/>
        <w:kinsoku/>
        <w:wordWrap/>
        <w:overflowPunct/>
        <w:topLinePunct w:val="0"/>
        <w:autoSpaceDE/>
        <w:autoSpaceDN/>
        <w:bidi w:val="0"/>
        <w:adjustRightInd/>
        <w:snapToGrid/>
        <w:spacing w:line="360" w:lineRule="auto"/>
        <w:ind w:leftChars="0" w:firstLine="560" w:firstLineChars="200"/>
        <w:jc w:val="both"/>
        <w:textAlignment w:val="auto"/>
        <w:rPr>
          <w:rFonts w:hint="eastAsia" w:asciiTheme="minorEastAsia" w:hAnsiTheme="minorEastAsia" w:cstheme="minorEastAsia"/>
          <w:kern w:val="0"/>
          <w:sz w:val="28"/>
          <w:szCs w:val="28"/>
          <w:lang w:val="en-US" w:eastAsia="zh-CN" w:bidi="ar"/>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1"/>
        <w:rPr>
          <w:rFonts w:hint="eastAsia" w:asciiTheme="minorEastAsia" w:hAnsiTheme="minorEastAsia" w:eastAsiaTheme="minorEastAsia" w:cstheme="minorEastAsia"/>
          <w:b/>
          <w:bCs/>
          <w:kern w:val="0"/>
          <w:sz w:val="44"/>
          <w:szCs w:val="44"/>
          <w:lang w:val="en-US" w:eastAsia="zh-CN" w:bidi="ar"/>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1"/>
        <w:rPr>
          <w:rFonts w:hint="eastAsia" w:asciiTheme="minorEastAsia" w:hAnsiTheme="minorEastAsia" w:eastAsiaTheme="minorEastAsia" w:cstheme="minorEastAsia"/>
          <w:b/>
          <w:bCs/>
          <w:kern w:val="0"/>
          <w:sz w:val="44"/>
          <w:szCs w:val="44"/>
          <w:lang w:val="en-US" w:eastAsia="zh-CN" w:bidi="ar"/>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1"/>
        <w:rPr>
          <w:rFonts w:hint="eastAsia" w:asciiTheme="minorEastAsia" w:hAnsiTheme="minorEastAsia" w:eastAsiaTheme="minorEastAsia" w:cstheme="minorEastAsia"/>
          <w:b/>
          <w:bCs/>
          <w:kern w:val="0"/>
          <w:sz w:val="44"/>
          <w:szCs w:val="44"/>
          <w:lang w:val="en-US" w:eastAsia="zh-CN" w:bidi="ar"/>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1"/>
        <w:rPr>
          <w:rFonts w:hint="eastAsia" w:asciiTheme="minorEastAsia" w:hAnsiTheme="minorEastAsia" w:eastAsiaTheme="minorEastAsia" w:cstheme="minorEastAsia"/>
          <w:b/>
          <w:bCs/>
          <w:kern w:val="0"/>
          <w:sz w:val="44"/>
          <w:szCs w:val="44"/>
          <w:lang w:val="en-US" w:eastAsia="zh-CN" w:bidi="ar"/>
        </w:rPr>
      </w:pPr>
    </w:p>
    <w:p>
      <w:pPr>
        <w:keepNext w:val="0"/>
        <w:keepLines w:val="0"/>
        <w:pageBreakBefore w:val="0"/>
        <w:kinsoku/>
        <w:wordWrap/>
        <w:overflowPunct/>
        <w:topLinePunct w:val="0"/>
        <w:autoSpaceDE/>
        <w:autoSpaceDN/>
        <w:bidi w:val="0"/>
        <w:adjustRightInd/>
        <w:snapToGrid/>
        <w:spacing w:line="560" w:lineRule="exact"/>
        <w:jc w:val="both"/>
        <w:textAlignment w:val="auto"/>
        <w:outlineLvl w:val="1"/>
        <w:rPr>
          <w:rFonts w:hint="eastAsia" w:asciiTheme="minorEastAsia" w:hAnsiTheme="minorEastAsia" w:eastAsiaTheme="minorEastAsia" w:cstheme="minorEastAsia"/>
          <w:b/>
          <w:bCs/>
          <w:kern w:val="0"/>
          <w:sz w:val="44"/>
          <w:szCs w:val="44"/>
          <w:lang w:val="en-US" w:eastAsia="zh-CN" w:bidi="ar"/>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1"/>
        <w:rPr>
          <w:rFonts w:hint="eastAsia" w:asciiTheme="minorEastAsia" w:hAnsiTheme="minorEastAsia" w:eastAsiaTheme="minorEastAsia" w:cstheme="minorEastAsia"/>
          <w:b/>
          <w:bCs/>
          <w:kern w:val="0"/>
          <w:sz w:val="44"/>
          <w:szCs w:val="44"/>
          <w:lang w:val="en-US" w:eastAsia="zh-CN" w:bidi="ar"/>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1"/>
        <w:rPr>
          <w:rFonts w:hint="eastAsia" w:asciiTheme="minorEastAsia" w:hAnsiTheme="minorEastAsia" w:eastAsiaTheme="minorEastAsia" w:cstheme="minorEastAsia"/>
          <w:b/>
          <w:bCs/>
          <w:kern w:val="0"/>
          <w:sz w:val="44"/>
          <w:szCs w:val="44"/>
          <w:lang w:val="en-US" w:eastAsia="zh-CN" w:bidi="ar"/>
        </w:rPr>
      </w:pPr>
      <w:r>
        <w:rPr>
          <w:rFonts w:hint="eastAsia" w:asciiTheme="minorEastAsia" w:hAnsiTheme="minorEastAsia" w:eastAsiaTheme="minorEastAsia" w:cstheme="minorEastAsia"/>
          <w:b/>
          <w:bCs/>
          <w:kern w:val="0"/>
          <w:sz w:val="44"/>
          <w:szCs w:val="44"/>
          <w:lang w:val="en-US" w:eastAsia="zh-CN" w:bidi="ar"/>
        </w:rPr>
        <w:t>泉州市水平衡测试项目验收指南</w:t>
      </w:r>
    </w:p>
    <w:p>
      <w:pPr>
        <w:keepNext w:val="0"/>
        <w:keepLines w:val="0"/>
        <w:pageBreakBefore w:val="0"/>
        <w:widowControl w:val="0"/>
        <w:kinsoku/>
        <w:wordWrap/>
        <w:overflowPunct/>
        <w:topLinePunct w:val="0"/>
        <w:autoSpaceDE/>
        <w:autoSpaceDN/>
        <w:bidi w:val="0"/>
        <w:adjustRightInd/>
        <w:snapToGrid/>
        <w:spacing w:line="560" w:lineRule="exact"/>
        <w:ind w:leftChars="0"/>
        <w:jc w:val="both"/>
        <w:textAlignment w:val="auto"/>
        <w:outlineLvl w:val="0"/>
        <w:rPr>
          <w:rFonts w:hint="eastAsia" w:asciiTheme="minorEastAsia" w:hAnsiTheme="minorEastAsia" w:cstheme="minorEastAsia"/>
          <w:b/>
          <w:bCs/>
          <w:color w:val="0000FF"/>
          <w:sz w:val="28"/>
          <w:szCs w:val="28"/>
          <w:lang w:val="en-US" w:eastAsia="zh-CN"/>
        </w:rPr>
      </w:pPr>
    </w:p>
    <w:p>
      <w:pPr>
        <w:numPr>
          <w:ilvl w:val="0"/>
          <w:numId w:val="0"/>
        </w:numPr>
        <w:spacing w:line="360" w:lineRule="auto"/>
        <w:jc w:val="center"/>
        <w:rPr>
          <w:rFonts w:hint="eastAsia" w:asciiTheme="minorEastAsia" w:hAnsiTheme="minorEastAsia" w:eastAsiaTheme="minorEastAsia" w:cstheme="minorEastAsia"/>
          <w:kern w:val="0"/>
          <w:sz w:val="32"/>
          <w:szCs w:val="32"/>
          <w:u w:val="none"/>
          <w:shd w:val="clear"/>
          <w:lang w:val="en-US" w:eastAsia="zh-CN" w:bidi="ar"/>
        </w:rPr>
      </w:pPr>
      <w:r>
        <w:rPr>
          <w:rFonts w:hint="eastAsia" w:asciiTheme="minorEastAsia" w:hAnsiTheme="minorEastAsia" w:cstheme="minorEastAsia"/>
          <w:b/>
          <w:bCs/>
          <w:color w:val="0000FF"/>
          <w:sz w:val="32"/>
          <w:szCs w:val="32"/>
          <w:lang w:val="en-US" w:eastAsia="zh-CN"/>
        </w:rPr>
        <w:t>一 、 总  则</w:t>
      </w:r>
    </w:p>
    <w:p>
      <w:pPr>
        <w:spacing w:line="360" w:lineRule="auto"/>
        <w:ind w:left="1120" w:hanging="1120" w:hangingChars="400"/>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kern w:val="0"/>
          <w:sz w:val="28"/>
          <w:szCs w:val="28"/>
          <w:u w:val="none"/>
          <w:shd w:val="clear"/>
          <w:lang w:val="en-US" w:eastAsia="zh-CN" w:bidi="ar"/>
        </w:rPr>
        <w:t>第一条</w:t>
      </w:r>
      <w:r>
        <w:rPr>
          <w:rFonts w:hint="eastAsia" w:asciiTheme="minorEastAsia" w:hAnsiTheme="minorEastAsia" w:cstheme="minorEastAsia"/>
          <w:kern w:val="0"/>
          <w:sz w:val="28"/>
          <w:szCs w:val="28"/>
          <w:u w:val="none"/>
          <w:shd w:val="clear"/>
          <w:lang w:val="en-US" w:eastAsia="zh-CN" w:bidi="ar"/>
        </w:rPr>
        <w:t xml:space="preserve"> </w:t>
      </w:r>
      <w:r>
        <w:rPr>
          <w:rFonts w:hint="eastAsia" w:asciiTheme="minorEastAsia" w:hAnsiTheme="minorEastAsia" w:eastAsiaTheme="minorEastAsia" w:cstheme="minorEastAsia"/>
          <w:kern w:val="0"/>
          <w:sz w:val="28"/>
          <w:szCs w:val="28"/>
          <w:u w:val="none"/>
          <w:shd w:val="clear"/>
          <w:lang w:val="en-US" w:eastAsia="zh-CN" w:bidi="ar"/>
        </w:rPr>
        <w:t xml:space="preserve"> </w:t>
      </w:r>
      <w:r>
        <w:rPr>
          <w:rFonts w:hint="eastAsia" w:asciiTheme="minorEastAsia" w:hAnsiTheme="minorEastAsia" w:cstheme="minorEastAsia"/>
          <w:kern w:val="0"/>
          <w:sz w:val="28"/>
          <w:szCs w:val="28"/>
          <w:lang w:val="en-US" w:eastAsia="zh-CN" w:bidi="ar"/>
        </w:rPr>
        <w:t>为贯彻落实国家节水行动和最严格水资源管理制度，规范泉州市水平衡测试项目验收工作，检查</w:t>
      </w:r>
      <w:r>
        <w:rPr>
          <w:rFonts w:hint="eastAsia" w:asciiTheme="minorEastAsia" w:hAnsiTheme="minorEastAsia" w:cstheme="minorEastAsia"/>
          <w:kern w:val="0"/>
          <w:sz w:val="28"/>
          <w:szCs w:val="28"/>
          <w:u w:val="none"/>
          <w:shd w:val="clear"/>
          <w:lang w:val="en-US" w:eastAsia="zh-CN" w:bidi="ar"/>
        </w:rPr>
        <w:t>测试服务机构</w:t>
      </w:r>
      <w:r>
        <w:rPr>
          <w:rFonts w:hint="eastAsia" w:asciiTheme="minorEastAsia" w:hAnsiTheme="minorEastAsia" w:cstheme="minorEastAsia"/>
          <w:sz w:val="28"/>
          <w:szCs w:val="28"/>
          <w:lang w:val="en-US" w:eastAsia="zh-CN"/>
        </w:rPr>
        <w:t>测试的真实性，促进用水单位用水的合理性，</w:t>
      </w:r>
      <w:r>
        <w:rPr>
          <w:rFonts w:hint="eastAsia" w:asciiTheme="minorEastAsia" w:hAnsiTheme="minorEastAsia" w:cstheme="minorEastAsia"/>
          <w:kern w:val="0"/>
          <w:sz w:val="28"/>
          <w:szCs w:val="28"/>
          <w:lang w:val="en-US" w:eastAsia="zh-CN" w:bidi="ar"/>
        </w:rPr>
        <w:t>提高节水管理单位管理的有效性，制定本指南</w:t>
      </w:r>
      <w:r>
        <w:rPr>
          <w:rFonts w:hint="eastAsia" w:asciiTheme="minorEastAsia" w:hAnsiTheme="minorEastAsia" w:eastAsiaTheme="minorEastAsia" w:cstheme="minorEastAsia"/>
          <w:sz w:val="28"/>
          <w:szCs w:val="28"/>
          <w:lang w:val="en-US"/>
        </w:rPr>
        <w:t>。</w:t>
      </w:r>
    </w:p>
    <w:p>
      <w:pPr>
        <w:spacing w:line="360" w:lineRule="auto"/>
        <w:ind w:left="1120" w:hanging="1120" w:hangingChars="400"/>
        <w:rPr>
          <w:rFonts w:hint="eastAsia" w:asciiTheme="minorEastAsia" w:hAnsiTheme="minorEastAsia" w:cstheme="minorEastAsia"/>
          <w:kern w:val="0"/>
          <w:sz w:val="28"/>
          <w:szCs w:val="28"/>
          <w:lang w:val="en-US" w:eastAsia="zh-CN" w:bidi="ar"/>
        </w:rPr>
      </w:pPr>
      <w:r>
        <w:rPr>
          <w:rFonts w:hint="eastAsia" w:asciiTheme="minorEastAsia" w:hAnsiTheme="minorEastAsia" w:cstheme="minorEastAsia"/>
          <w:kern w:val="0"/>
          <w:sz w:val="28"/>
          <w:szCs w:val="28"/>
          <w:lang w:val="en-US" w:eastAsia="zh-CN" w:bidi="ar"/>
        </w:rPr>
        <w:t>第二条  泉州市城市管理局负责全市水平衡测试工作的统一指导，泉州市计划用水节约用水办公室负责水平衡测试的具体管理工作。</w:t>
      </w:r>
    </w:p>
    <w:p>
      <w:pPr>
        <w:numPr>
          <w:ilvl w:val="0"/>
          <w:numId w:val="0"/>
        </w:numPr>
        <w:spacing w:line="360" w:lineRule="auto"/>
        <w:ind w:left="1120" w:hanging="1120" w:hangingChars="400"/>
        <w:jc w:val="left"/>
        <w:rPr>
          <w:rFonts w:hint="eastAsia" w:asciiTheme="minorEastAsia" w:hAnsiTheme="minorEastAsia" w:eastAsiaTheme="minorEastAsia" w:cstheme="minorEastAsia"/>
          <w:kern w:val="0"/>
          <w:sz w:val="28"/>
          <w:szCs w:val="28"/>
          <w:u w:val="none"/>
          <w:shd w:val="clear"/>
          <w:lang w:val="en-US" w:eastAsia="zh-CN" w:bidi="ar"/>
        </w:rPr>
      </w:pPr>
      <w:r>
        <w:rPr>
          <w:rFonts w:hint="eastAsia" w:asciiTheme="minorEastAsia" w:hAnsiTheme="minorEastAsia" w:cstheme="minorEastAsia"/>
          <w:kern w:val="0"/>
          <w:sz w:val="28"/>
          <w:szCs w:val="28"/>
          <w:u w:val="none"/>
          <w:shd w:val="clear"/>
          <w:lang w:val="en-US" w:eastAsia="zh-CN" w:bidi="ar"/>
        </w:rPr>
        <w:t>第三条  纳入计划用水管理的用水单位应当定期进行水平衡测试，</w:t>
      </w:r>
      <w:r>
        <w:rPr>
          <w:rFonts w:hint="eastAsia" w:ascii="宋体" w:hAnsi="宋体"/>
          <w:sz w:val="28"/>
          <w:szCs w:val="28"/>
        </w:rPr>
        <w:t>企业搬迁或变更生产线应重新</w:t>
      </w:r>
      <w:r>
        <w:rPr>
          <w:rFonts w:hint="eastAsia" w:asciiTheme="minorEastAsia" w:hAnsiTheme="minorEastAsia" w:cstheme="minorEastAsia"/>
          <w:kern w:val="0"/>
          <w:sz w:val="28"/>
          <w:szCs w:val="28"/>
          <w:u w:val="none"/>
          <w:shd w:val="clear"/>
          <w:lang w:val="en-US" w:eastAsia="zh-CN" w:bidi="ar"/>
        </w:rPr>
        <w:t>进行</w:t>
      </w:r>
      <w:r>
        <w:rPr>
          <w:rFonts w:hint="eastAsia" w:ascii="宋体" w:hAnsi="宋体"/>
          <w:sz w:val="28"/>
          <w:szCs w:val="28"/>
        </w:rPr>
        <w:t>水平衡测试</w:t>
      </w:r>
      <w:r>
        <w:rPr>
          <w:rFonts w:hint="eastAsia" w:ascii="宋体" w:hAnsi="宋体"/>
          <w:sz w:val="28"/>
          <w:szCs w:val="28"/>
          <w:lang w:eastAsia="zh-CN"/>
        </w:rPr>
        <w:t>，</w:t>
      </w:r>
      <w:r>
        <w:rPr>
          <w:rFonts w:hint="eastAsia"/>
          <w:b w:val="0"/>
          <w:bCs/>
          <w:sz w:val="28"/>
          <w:szCs w:val="28"/>
          <w:lang w:val="en-US" w:eastAsia="zh-CN"/>
        </w:rPr>
        <w:t>纳入计划用水管理、月用水量3000</w:t>
      </w:r>
      <w:r>
        <w:rPr>
          <w:rFonts w:hint="eastAsia" w:cs="微软雅黑"/>
          <w:b w:val="0"/>
          <w:bCs/>
          <w:sz w:val="32"/>
          <w:szCs w:val="32"/>
          <w:lang w:val="en-US" w:eastAsia="zh-CN"/>
        </w:rPr>
        <w:t>㎥</w:t>
      </w:r>
      <w:r>
        <w:rPr>
          <w:rFonts w:hint="eastAsia"/>
          <w:b w:val="0"/>
          <w:bCs/>
          <w:sz w:val="28"/>
          <w:szCs w:val="28"/>
          <w:lang w:val="en-US" w:eastAsia="zh-CN"/>
        </w:rPr>
        <w:t>及以上的用水单位</w:t>
      </w:r>
      <w:r>
        <w:rPr>
          <w:rFonts w:hint="eastAsia" w:asciiTheme="minorEastAsia" w:hAnsiTheme="minorEastAsia" w:cstheme="minorEastAsia"/>
          <w:kern w:val="0"/>
          <w:sz w:val="28"/>
          <w:szCs w:val="28"/>
          <w:u w:val="none"/>
          <w:shd w:val="clear"/>
          <w:lang w:val="en-US" w:eastAsia="zh-CN" w:bidi="ar"/>
        </w:rPr>
        <w:t>应当每</w:t>
      </w:r>
      <w:r>
        <w:rPr>
          <w:rFonts w:hint="eastAsia" w:asciiTheme="minorEastAsia" w:hAnsiTheme="minorEastAsia" w:cstheme="minorEastAsia"/>
          <w:color w:val="000000" w:themeColor="text1"/>
          <w:kern w:val="0"/>
          <w:sz w:val="28"/>
          <w:szCs w:val="28"/>
          <w:u w:val="none"/>
          <w:shd w:val="clear"/>
          <w:lang w:val="en-US" w:eastAsia="zh-CN" w:bidi="ar"/>
          <w14:textFill>
            <w14:solidFill>
              <w14:schemeClr w14:val="tx1"/>
            </w14:solidFill>
          </w14:textFill>
        </w:rPr>
        <w:t>五</w:t>
      </w:r>
      <w:r>
        <w:rPr>
          <w:rFonts w:hint="eastAsia" w:asciiTheme="minorEastAsia" w:hAnsiTheme="minorEastAsia" w:cstheme="minorEastAsia"/>
          <w:kern w:val="0"/>
          <w:sz w:val="28"/>
          <w:szCs w:val="28"/>
          <w:u w:val="none"/>
          <w:shd w:val="clear"/>
          <w:lang w:val="en-US" w:eastAsia="zh-CN" w:bidi="ar"/>
        </w:rPr>
        <w:t>年开展一次水平衡测试。</w:t>
      </w:r>
    </w:p>
    <w:p>
      <w:pPr>
        <w:numPr>
          <w:ilvl w:val="0"/>
          <w:numId w:val="0"/>
        </w:numPr>
        <w:spacing w:line="360" w:lineRule="auto"/>
        <w:jc w:val="center"/>
        <w:rPr>
          <w:rFonts w:hint="eastAsia" w:asciiTheme="minorEastAsia" w:hAnsiTheme="minorEastAsia" w:eastAsiaTheme="minorEastAsia" w:cstheme="minorEastAsia"/>
          <w:b/>
          <w:bCs/>
          <w:color w:val="0000FF"/>
          <w:sz w:val="36"/>
          <w:szCs w:val="36"/>
          <w:lang w:val="en-US" w:eastAsia="zh-CN"/>
        </w:rPr>
      </w:pPr>
      <w:r>
        <w:rPr>
          <w:rFonts w:hint="eastAsia" w:asciiTheme="minorEastAsia" w:hAnsiTheme="minorEastAsia" w:cstheme="minorEastAsia"/>
          <w:b/>
          <w:bCs/>
          <w:color w:val="0000FF"/>
          <w:sz w:val="32"/>
          <w:szCs w:val="32"/>
          <w:lang w:val="en-US" w:eastAsia="zh-CN"/>
        </w:rPr>
        <w:t xml:space="preserve">二 </w:t>
      </w:r>
      <w:r>
        <w:rPr>
          <w:rFonts w:hint="eastAsia" w:asciiTheme="minorEastAsia" w:hAnsiTheme="minorEastAsia" w:eastAsiaTheme="minorEastAsia" w:cstheme="minorEastAsia"/>
          <w:b/>
          <w:bCs/>
          <w:color w:val="0000FF"/>
          <w:sz w:val="32"/>
          <w:szCs w:val="32"/>
          <w:lang w:val="en-US" w:eastAsia="zh-CN"/>
        </w:rPr>
        <w:t xml:space="preserve">、 </w:t>
      </w:r>
      <w:r>
        <w:rPr>
          <w:rFonts w:hint="eastAsia" w:asciiTheme="minorEastAsia" w:hAnsiTheme="minorEastAsia" w:cstheme="minorEastAsia"/>
          <w:b/>
          <w:bCs/>
          <w:color w:val="0000FF"/>
          <w:sz w:val="32"/>
          <w:szCs w:val="32"/>
          <w:lang w:val="en-US" w:eastAsia="zh-CN"/>
        </w:rPr>
        <w:t>水平衡测试范围</w:t>
      </w:r>
    </w:p>
    <w:p>
      <w:pPr>
        <w:numPr>
          <w:ilvl w:val="0"/>
          <w:numId w:val="1"/>
        </w:numPr>
        <w:spacing w:line="360" w:lineRule="auto"/>
        <w:ind w:left="1120" w:hanging="1120" w:hangingChars="400"/>
        <w:jc w:val="both"/>
        <w:rPr>
          <w:rFonts w:hint="eastAsia" w:asciiTheme="minorEastAsia" w:hAnsiTheme="minorEastAsia" w:cstheme="minorEastAsia"/>
          <w:kern w:val="0"/>
          <w:sz w:val="28"/>
          <w:szCs w:val="28"/>
          <w:u w:val="none"/>
          <w:shd w:val="clear"/>
          <w:lang w:val="en-US" w:eastAsia="zh-CN" w:bidi="ar"/>
        </w:rPr>
      </w:pPr>
      <w:r>
        <w:rPr>
          <w:rFonts w:hint="eastAsia" w:asciiTheme="minorEastAsia" w:hAnsiTheme="minorEastAsia" w:cstheme="minorEastAsia"/>
          <w:kern w:val="0"/>
          <w:sz w:val="28"/>
          <w:szCs w:val="28"/>
          <w:u w:val="none"/>
          <w:shd w:val="clear"/>
          <w:lang w:val="en-US" w:eastAsia="zh-CN" w:bidi="ar"/>
        </w:rPr>
        <w:t xml:space="preserve"> “工业企业”水平衡测试范围：计划用水户所有用水单元，包括生产车间、辅助生产部门、附属部门和家属区等。但计算单位产品用水定额时不计入家属区及为外部或家属区服务的商业服务网点的用水量。</w:t>
      </w:r>
    </w:p>
    <w:p>
      <w:pPr>
        <w:numPr>
          <w:ilvl w:val="0"/>
          <w:numId w:val="1"/>
        </w:numPr>
        <w:spacing w:line="360" w:lineRule="auto"/>
        <w:ind w:left="1120" w:hanging="1120" w:hangingChars="400"/>
        <w:jc w:val="both"/>
        <w:rPr>
          <w:rFonts w:hint="eastAsia" w:asciiTheme="minorEastAsia" w:hAnsiTheme="minorEastAsia" w:cstheme="minorEastAsia"/>
          <w:kern w:val="0"/>
          <w:sz w:val="28"/>
          <w:szCs w:val="28"/>
          <w:u w:val="none"/>
          <w:shd w:val="clear"/>
          <w:lang w:val="en-US" w:eastAsia="zh-CN" w:bidi="ar"/>
        </w:rPr>
      </w:pPr>
      <w:r>
        <w:rPr>
          <w:rFonts w:hint="eastAsia" w:asciiTheme="minorEastAsia" w:hAnsiTheme="minorEastAsia" w:cstheme="minorEastAsia"/>
          <w:kern w:val="0"/>
          <w:sz w:val="28"/>
          <w:szCs w:val="28"/>
          <w:u w:val="none"/>
          <w:shd w:val="clear"/>
          <w:lang w:val="en-US" w:eastAsia="zh-CN" w:bidi="ar"/>
        </w:rPr>
        <w:t xml:space="preserve"> “单位”水平衡测试范围：计划用水户所有用水单元。</w:t>
      </w:r>
    </w:p>
    <w:p>
      <w:pPr>
        <w:numPr>
          <w:ilvl w:val="0"/>
          <w:numId w:val="1"/>
        </w:numPr>
        <w:spacing w:line="360" w:lineRule="auto"/>
        <w:ind w:left="1120" w:hanging="1120" w:hangingChars="400"/>
        <w:jc w:val="both"/>
        <w:rPr>
          <w:rFonts w:hint="eastAsia" w:asciiTheme="minorEastAsia" w:hAnsiTheme="minorEastAsia" w:cstheme="minorEastAsia"/>
          <w:kern w:val="0"/>
          <w:sz w:val="28"/>
          <w:szCs w:val="28"/>
          <w:u w:val="none"/>
          <w:shd w:val="clear"/>
          <w:lang w:val="en-US" w:eastAsia="zh-CN" w:bidi="ar"/>
        </w:rPr>
      </w:pPr>
      <w:r>
        <w:rPr>
          <w:rFonts w:hint="eastAsia" w:asciiTheme="minorEastAsia" w:hAnsiTheme="minorEastAsia" w:cstheme="minorEastAsia"/>
          <w:kern w:val="0"/>
          <w:sz w:val="28"/>
          <w:szCs w:val="28"/>
          <w:u w:val="none"/>
          <w:shd w:val="clear"/>
          <w:lang w:val="en-US" w:eastAsia="zh-CN" w:bidi="ar"/>
        </w:rPr>
        <w:t xml:space="preserve"> “居民小区”水平衡测试范围：居民小区所有用水单元，</w:t>
      </w:r>
      <w:r>
        <w:rPr>
          <w:rFonts w:hint="eastAsia" w:ascii="宋体" w:hAnsi="宋体"/>
          <w:sz w:val="28"/>
          <w:szCs w:val="28"/>
        </w:rPr>
        <w:t>“ 居民小区”可做供用水系统合理化评估</w:t>
      </w:r>
      <w:r>
        <w:rPr>
          <w:rFonts w:hint="eastAsia" w:asciiTheme="minorEastAsia" w:hAnsiTheme="minorEastAsia" w:cstheme="minorEastAsia"/>
          <w:kern w:val="0"/>
          <w:sz w:val="28"/>
          <w:szCs w:val="28"/>
          <w:u w:val="none"/>
          <w:shd w:val="clear"/>
          <w:lang w:val="en-US" w:eastAsia="zh-CN" w:bidi="ar"/>
        </w:rPr>
        <w:t>。</w:t>
      </w:r>
    </w:p>
    <w:p>
      <w:pPr>
        <w:numPr>
          <w:ilvl w:val="0"/>
          <w:numId w:val="0"/>
        </w:numPr>
        <w:spacing w:line="360" w:lineRule="auto"/>
        <w:jc w:val="center"/>
        <w:rPr>
          <w:rFonts w:hint="eastAsia" w:asciiTheme="minorEastAsia" w:hAnsiTheme="minorEastAsia" w:eastAsiaTheme="minorEastAsia" w:cstheme="minorEastAsia"/>
          <w:b/>
          <w:bCs/>
          <w:color w:val="0000FF"/>
          <w:sz w:val="36"/>
          <w:szCs w:val="36"/>
          <w:lang w:val="en-US" w:eastAsia="zh-CN"/>
        </w:rPr>
      </w:pPr>
      <w:r>
        <w:rPr>
          <w:rFonts w:hint="eastAsia" w:asciiTheme="minorEastAsia" w:hAnsiTheme="minorEastAsia" w:cstheme="minorEastAsia"/>
          <w:b/>
          <w:bCs/>
          <w:color w:val="0000FF"/>
          <w:sz w:val="32"/>
          <w:szCs w:val="32"/>
          <w:lang w:val="en-US" w:eastAsia="zh-CN"/>
        </w:rPr>
        <w:t xml:space="preserve">三 </w:t>
      </w:r>
      <w:r>
        <w:rPr>
          <w:rFonts w:hint="eastAsia" w:asciiTheme="minorEastAsia" w:hAnsiTheme="minorEastAsia" w:eastAsiaTheme="minorEastAsia" w:cstheme="minorEastAsia"/>
          <w:b/>
          <w:bCs/>
          <w:color w:val="0000FF"/>
          <w:sz w:val="32"/>
          <w:szCs w:val="32"/>
          <w:lang w:val="en-US" w:eastAsia="zh-CN"/>
        </w:rPr>
        <w:t xml:space="preserve">、 </w:t>
      </w:r>
      <w:r>
        <w:rPr>
          <w:rFonts w:hint="eastAsia" w:asciiTheme="minorEastAsia" w:hAnsiTheme="minorEastAsia" w:eastAsiaTheme="minorEastAsia" w:cstheme="minorEastAsia"/>
          <w:b/>
          <w:bCs/>
          <w:color w:val="0000FF"/>
          <w:sz w:val="32"/>
          <w:szCs w:val="32"/>
          <w:lang w:val="en-US"/>
        </w:rPr>
        <w:t>验收的程序、方法和内容</w:t>
      </w:r>
    </w:p>
    <w:p>
      <w:pPr>
        <w:numPr>
          <w:ilvl w:val="0"/>
          <w:numId w:val="0"/>
        </w:numPr>
        <w:spacing w:line="360" w:lineRule="auto"/>
        <w:ind w:leftChars="-400" w:firstLine="840" w:firstLineChars="300"/>
        <w:rPr>
          <w:rFonts w:hint="eastAsia" w:asciiTheme="minorEastAsia" w:hAnsiTheme="minorEastAsia" w:cstheme="minorEastAsia"/>
          <w:kern w:val="0"/>
          <w:sz w:val="28"/>
          <w:szCs w:val="28"/>
          <w:u w:val="none"/>
          <w:shd w:val="clear"/>
          <w:lang w:val="en-US" w:eastAsia="zh-CN" w:bidi="ar"/>
        </w:rPr>
      </w:pPr>
      <w:r>
        <w:rPr>
          <w:rFonts w:hint="eastAsia" w:asciiTheme="minorEastAsia" w:hAnsiTheme="minorEastAsia" w:cstheme="minorEastAsia"/>
          <w:kern w:val="0"/>
          <w:sz w:val="28"/>
          <w:szCs w:val="28"/>
          <w:u w:val="none"/>
          <w:shd w:val="clear"/>
          <w:lang w:val="en-US" w:eastAsia="zh-CN" w:bidi="ar"/>
        </w:rPr>
        <w:t>第七条  测试单位应按照《用水单位水计量器具配备和管理通</w:t>
      </w:r>
    </w:p>
    <w:p>
      <w:pPr>
        <w:numPr>
          <w:ilvl w:val="0"/>
          <w:numId w:val="0"/>
        </w:numPr>
        <w:spacing w:line="360" w:lineRule="auto"/>
        <w:ind w:left="1122" w:leftChars="1" w:hanging="1120" w:hangingChars="400"/>
        <w:rPr>
          <w:rFonts w:hint="eastAsia" w:asciiTheme="minorEastAsia" w:hAnsiTheme="minorEastAsia" w:cstheme="minorEastAsia"/>
          <w:kern w:val="0"/>
          <w:sz w:val="28"/>
          <w:szCs w:val="28"/>
          <w:u w:val="none"/>
          <w:shd w:val="clear"/>
          <w:lang w:val="en-US" w:eastAsia="zh-CN" w:bidi="ar"/>
        </w:rPr>
      </w:pPr>
      <w:r>
        <w:rPr>
          <w:rFonts w:hint="eastAsia" w:asciiTheme="minorEastAsia" w:hAnsiTheme="minorEastAsia" w:cstheme="minorEastAsia"/>
          <w:kern w:val="0"/>
          <w:sz w:val="28"/>
          <w:szCs w:val="28"/>
          <w:u w:val="none"/>
          <w:shd w:val="clear"/>
          <w:lang w:val="en-US" w:eastAsia="zh-CN" w:bidi="ar"/>
        </w:rPr>
        <w:t xml:space="preserve">        则》（GB 24789-2009）、《企业水平衡测试通则》(GB/T 12452-2008)及相关标准和规范对水表计量率、用水环节、用水工艺、用水设备和用水量等开展测试工作，并进行用水合理化分析，按规范格式编写水平衡测试报告书。</w:t>
      </w:r>
    </w:p>
    <w:p>
      <w:pPr>
        <w:numPr>
          <w:ilvl w:val="0"/>
          <w:numId w:val="0"/>
        </w:numPr>
        <w:spacing w:line="360" w:lineRule="auto"/>
        <w:ind w:leftChars="-400" w:firstLine="840" w:firstLineChars="300"/>
        <w:rPr>
          <w:rFonts w:hint="eastAsia" w:asciiTheme="minorEastAsia" w:hAnsiTheme="minorEastAsia" w:cstheme="minorEastAsia"/>
          <w:kern w:val="0"/>
          <w:sz w:val="28"/>
          <w:szCs w:val="28"/>
          <w:u w:val="none"/>
          <w:shd w:val="clear"/>
          <w:lang w:val="en-US" w:eastAsia="zh-CN" w:bidi="ar"/>
        </w:rPr>
      </w:pPr>
      <w:r>
        <w:rPr>
          <w:rFonts w:hint="eastAsia" w:asciiTheme="minorEastAsia" w:hAnsiTheme="minorEastAsia" w:cstheme="minorEastAsia"/>
          <w:kern w:val="0"/>
          <w:sz w:val="28"/>
          <w:szCs w:val="28"/>
          <w:u w:val="none"/>
          <w:shd w:val="clear"/>
          <w:lang w:val="en-US" w:eastAsia="zh-CN" w:bidi="ar"/>
        </w:rPr>
        <w:t>第八条  验收方式：到用水单位召开现场验收会。</w:t>
      </w:r>
    </w:p>
    <w:p>
      <w:pPr>
        <w:numPr>
          <w:ilvl w:val="0"/>
          <w:numId w:val="0"/>
        </w:numPr>
        <w:spacing w:line="360" w:lineRule="auto"/>
        <w:ind w:left="1120" w:hanging="1120" w:hangingChars="40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kern w:val="0"/>
          <w:sz w:val="28"/>
          <w:szCs w:val="28"/>
          <w:u w:val="none"/>
          <w:shd w:val="clear"/>
          <w:lang w:val="en-US" w:eastAsia="zh-CN" w:bidi="ar"/>
        </w:rPr>
        <w:t xml:space="preserve">第九条  </w:t>
      </w:r>
      <w:r>
        <w:rPr>
          <w:rFonts w:hint="eastAsia" w:asciiTheme="minorEastAsia" w:hAnsiTheme="minorEastAsia" w:cstheme="minorEastAsia"/>
          <w:sz w:val="28"/>
          <w:szCs w:val="28"/>
          <w:lang w:val="en-US" w:eastAsia="zh-CN"/>
        </w:rPr>
        <w:t>参加</w:t>
      </w:r>
      <w:r>
        <w:rPr>
          <w:rFonts w:hint="eastAsia" w:asciiTheme="minorEastAsia" w:hAnsiTheme="minorEastAsia" w:eastAsiaTheme="minorEastAsia" w:cstheme="minorEastAsia"/>
          <w:sz w:val="28"/>
          <w:szCs w:val="28"/>
          <w:lang w:val="en-US"/>
        </w:rPr>
        <w:t>验收</w:t>
      </w:r>
      <w:r>
        <w:rPr>
          <w:rFonts w:hint="eastAsia" w:asciiTheme="minorEastAsia" w:hAnsiTheme="minorEastAsia" w:cstheme="minorEastAsia"/>
          <w:kern w:val="0"/>
          <w:sz w:val="28"/>
          <w:szCs w:val="28"/>
          <w:u w:val="none"/>
          <w:shd w:val="clear"/>
          <w:lang w:val="en-US" w:eastAsia="zh-CN" w:bidi="ar"/>
        </w:rPr>
        <w:t>会</w:t>
      </w:r>
      <w:r>
        <w:rPr>
          <w:rFonts w:hint="eastAsia" w:asciiTheme="minorEastAsia" w:hAnsiTheme="minorEastAsia" w:eastAsiaTheme="minorEastAsia" w:cstheme="minorEastAsia"/>
          <w:sz w:val="28"/>
          <w:szCs w:val="28"/>
          <w:lang w:val="en-US"/>
        </w:rPr>
        <w:t>单位</w:t>
      </w:r>
      <w:r>
        <w:rPr>
          <w:rFonts w:hint="eastAsia" w:asciiTheme="minorEastAsia" w:hAnsiTheme="minorEastAsia" w:cstheme="minorEastAsia"/>
          <w:sz w:val="28"/>
          <w:szCs w:val="28"/>
          <w:lang w:val="en-US" w:eastAsia="zh-CN"/>
        </w:rPr>
        <w:t>：泉州</w:t>
      </w:r>
      <w:r>
        <w:rPr>
          <w:rFonts w:hint="eastAsia" w:asciiTheme="minorEastAsia" w:hAnsiTheme="minorEastAsia" w:cstheme="minorEastAsia"/>
          <w:kern w:val="0"/>
          <w:sz w:val="28"/>
          <w:szCs w:val="28"/>
          <w:lang w:val="en-US" w:eastAsia="zh-CN" w:bidi="ar"/>
        </w:rPr>
        <w:t>市计划用水节约用水办公室</w:t>
      </w:r>
      <w:r>
        <w:rPr>
          <w:rFonts w:hint="eastAsia" w:asciiTheme="minorEastAsia" w:hAnsiTheme="minorEastAsia" w:cstheme="minorEastAsia"/>
          <w:sz w:val="28"/>
          <w:szCs w:val="28"/>
          <w:lang w:val="en-US" w:eastAsia="zh-CN"/>
        </w:rPr>
        <w:t>、第三方评审服务机构</w:t>
      </w:r>
      <w:r>
        <w:rPr>
          <w:rFonts w:hint="eastAsia" w:asciiTheme="minorEastAsia" w:hAnsiTheme="minorEastAsia" w:eastAsiaTheme="minorEastAsia" w:cstheme="minorEastAsia"/>
          <w:sz w:val="28"/>
          <w:szCs w:val="28"/>
          <w:lang w:val="en-US"/>
        </w:rPr>
        <w:t>专家组</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rPr>
        <w:t>用水</w:t>
      </w:r>
      <w:r>
        <w:rPr>
          <w:rFonts w:hint="eastAsia" w:asciiTheme="minorEastAsia" w:hAnsiTheme="minorEastAsia" w:cstheme="minorEastAsia"/>
          <w:sz w:val="28"/>
          <w:szCs w:val="28"/>
          <w:lang w:val="en-US" w:eastAsia="zh-CN"/>
        </w:rPr>
        <w:t>单位</w:t>
      </w:r>
      <w:r>
        <w:rPr>
          <w:rFonts w:hint="eastAsia" w:asciiTheme="minorEastAsia" w:hAnsiTheme="minorEastAsia" w:eastAsiaTheme="minorEastAsia" w:cstheme="minorEastAsia"/>
          <w:sz w:val="28"/>
          <w:szCs w:val="28"/>
          <w:lang w:val="en-US"/>
        </w:rPr>
        <w:t>、水平衡测试</w:t>
      </w:r>
      <w:r>
        <w:rPr>
          <w:rFonts w:hint="eastAsia" w:asciiTheme="minorEastAsia" w:hAnsiTheme="minorEastAsia" w:cstheme="minorEastAsia"/>
          <w:sz w:val="28"/>
          <w:szCs w:val="28"/>
          <w:lang w:val="en-US" w:eastAsia="zh-CN"/>
        </w:rPr>
        <w:t>服务</w:t>
      </w:r>
      <w:r>
        <w:rPr>
          <w:rFonts w:hint="eastAsia" w:asciiTheme="minorEastAsia" w:hAnsiTheme="minorEastAsia" w:eastAsiaTheme="minorEastAsia" w:cstheme="minorEastAsia"/>
          <w:sz w:val="28"/>
          <w:szCs w:val="28"/>
          <w:lang w:val="en-US"/>
        </w:rPr>
        <w:t>机构</w:t>
      </w:r>
      <w:r>
        <w:rPr>
          <w:rFonts w:hint="eastAsia" w:asciiTheme="minorEastAsia" w:hAnsiTheme="minorEastAsia" w:cstheme="minorEastAsia"/>
          <w:sz w:val="28"/>
          <w:szCs w:val="28"/>
          <w:lang w:val="en-US" w:eastAsia="zh-CN"/>
        </w:rPr>
        <w:t>。</w:t>
      </w:r>
      <w:r>
        <w:rPr>
          <w:rFonts w:hint="eastAsia"/>
          <w:b w:val="0"/>
          <w:bCs/>
          <w:sz w:val="28"/>
          <w:szCs w:val="28"/>
          <w:lang w:val="en-US" w:eastAsia="zh-CN"/>
        </w:rPr>
        <w:t>泉州市城市管理局将进行抽查验收</w:t>
      </w:r>
      <w:r>
        <w:rPr>
          <w:rFonts w:hint="eastAsia" w:asciiTheme="minorEastAsia" w:hAnsiTheme="minorEastAsia" w:eastAsiaTheme="minorEastAsia" w:cstheme="minorEastAsia"/>
          <w:sz w:val="28"/>
          <w:szCs w:val="28"/>
          <w:lang w:val="en-US"/>
        </w:rPr>
        <w:t>。</w:t>
      </w:r>
    </w:p>
    <w:p>
      <w:pPr>
        <w:numPr>
          <w:ilvl w:val="0"/>
          <w:numId w:val="0"/>
        </w:numPr>
        <w:spacing w:line="360" w:lineRule="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kern w:val="0"/>
          <w:sz w:val="28"/>
          <w:szCs w:val="28"/>
          <w:u w:val="none"/>
          <w:shd w:val="clear"/>
          <w:lang w:val="en-US" w:eastAsia="zh-CN" w:bidi="ar"/>
        </w:rPr>
        <w:t xml:space="preserve">第十条  </w:t>
      </w:r>
      <w:r>
        <w:rPr>
          <w:rFonts w:hint="eastAsia" w:asciiTheme="minorEastAsia" w:hAnsiTheme="minorEastAsia" w:eastAsiaTheme="minorEastAsia" w:cstheme="minorEastAsia"/>
          <w:sz w:val="28"/>
          <w:szCs w:val="28"/>
          <w:lang w:val="en-US"/>
        </w:rPr>
        <w:t>水平衡测试</w:t>
      </w:r>
      <w:r>
        <w:rPr>
          <w:rFonts w:hint="eastAsia" w:asciiTheme="minorEastAsia" w:hAnsiTheme="minorEastAsia" w:cstheme="minorEastAsia"/>
          <w:sz w:val="28"/>
          <w:szCs w:val="28"/>
          <w:lang w:val="en-US" w:eastAsia="zh-CN"/>
        </w:rPr>
        <w:t>项目</w:t>
      </w:r>
      <w:r>
        <w:rPr>
          <w:rFonts w:hint="eastAsia" w:asciiTheme="minorEastAsia" w:hAnsiTheme="minorEastAsia" w:eastAsiaTheme="minorEastAsia" w:cstheme="minorEastAsia"/>
          <w:sz w:val="28"/>
          <w:szCs w:val="28"/>
          <w:lang w:val="en-US"/>
        </w:rPr>
        <w:t>验收程序</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rPr>
        <w:t>主要包括</w:t>
      </w:r>
      <w:r>
        <w:rPr>
          <w:rFonts w:hint="eastAsia" w:asciiTheme="minorEastAsia" w:hAnsiTheme="minorEastAsia" w:cstheme="minorEastAsia"/>
          <w:sz w:val="28"/>
          <w:szCs w:val="28"/>
          <w:lang w:val="en-US" w:eastAsia="zh-CN"/>
        </w:rPr>
        <w:t>五</w:t>
      </w:r>
      <w:r>
        <w:rPr>
          <w:rFonts w:hint="eastAsia" w:asciiTheme="minorEastAsia" w:hAnsiTheme="minorEastAsia" w:eastAsiaTheme="minorEastAsia" w:cstheme="minorEastAsia"/>
          <w:sz w:val="28"/>
          <w:szCs w:val="28"/>
          <w:lang w:val="en-US"/>
        </w:rPr>
        <w:t>个步骤</w:t>
      </w:r>
      <w:r>
        <w:rPr>
          <w:rFonts w:hint="eastAsia" w:asciiTheme="minorEastAsia" w:hAnsiTheme="minorEastAsia" w:cstheme="minorEastAsia"/>
          <w:sz w:val="28"/>
          <w:szCs w:val="28"/>
          <w:lang w:val="en-US" w:eastAsia="zh-CN"/>
        </w:rPr>
        <w:t>：</w:t>
      </w:r>
    </w:p>
    <w:p>
      <w:pPr>
        <w:spacing w:line="360" w:lineRule="auto"/>
        <w:ind w:left="1118" w:leftChars="399" w:hanging="280" w:hangingChars="1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lang w:val="en-US"/>
        </w:rPr>
        <w:t>验收</w:t>
      </w:r>
      <w:r>
        <w:rPr>
          <w:rFonts w:hint="eastAsia" w:asciiTheme="minorEastAsia" w:hAnsiTheme="minorEastAsia" w:cstheme="minorEastAsia"/>
          <w:sz w:val="28"/>
          <w:szCs w:val="28"/>
          <w:lang w:val="en-US" w:eastAsia="zh-CN"/>
        </w:rPr>
        <w:t>申报：</w:t>
      </w:r>
      <w:r>
        <w:rPr>
          <w:rFonts w:hint="eastAsia" w:asciiTheme="minorEastAsia" w:hAnsiTheme="minorEastAsia" w:eastAsiaTheme="minorEastAsia" w:cstheme="minorEastAsia"/>
          <w:sz w:val="28"/>
          <w:szCs w:val="28"/>
          <w:lang w:val="en-US"/>
        </w:rPr>
        <w:t>水平衡测试工作结束后，</w:t>
      </w:r>
      <w:r>
        <w:rPr>
          <w:rFonts w:hint="eastAsia" w:asciiTheme="minorEastAsia" w:hAnsiTheme="minorEastAsia" w:cstheme="minorEastAsia"/>
          <w:sz w:val="28"/>
          <w:szCs w:val="28"/>
          <w:lang w:val="en-US" w:eastAsia="zh-CN"/>
        </w:rPr>
        <w:t>填写“</w:t>
      </w:r>
      <w:r>
        <w:rPr>
          <w:rFonts w:hint="eastAsia" w:asciiTheme="minorEastAsia" w:hAnsiTheme="minorEastAsia" w:eastAsiaTheme="minorEastAsia" w:cstheme="minorEastAsia"/>
          <w:sz w:val="28"/>
          <w:szCs w:val="28"/>
          <w:lang w:val="en-US"/>
        </w:rPr>
        <w:t>水平衡测试</w:t>
      </w:r>
      <w:r>
        <w:rPr>
          <w:rFonts w:hint="eastAsia" w:asciiTheme="minorEastAsia" w:hAnsiTheme="minorEastAsia" w:cstheme="minorEastAsia"/>
          <w:sz w:val="28"/>
          <w:szCs w:val="28"/>
          <w:lang w:val="en-US" w:eastAsia="zh-CN"/>
        </w:rPr>
        <w:t>项目</w:t>
      </w:r>
      <w:r>
        <w:rPr>
          <w:rFonts w:hint="eastAsia" w:asciiTheme="minorEastAsia" w:hAnsiTheme="minorEastAsia" w:eastAsiaTheme="minorEastAsia" w:cstheme="minorEastAsia"/>
          <w:sz w:val="28"/>
          <w:szCs w:val="28"/>
          <w:lang w:val="en-US"/>
        </w:rPr>
        <w:t>验收申请</w:t>
      </w:r>
      <w:r>
        <w:rPr>
          <w:rFonts w:hint="eastAsia" w:asciiTheme="minorEastAsia" w:hAnsiTheme="minorEastAsia" w:cstheme="minorEastAsia"/>
          <w:sz w:val="28"/>
          <w:szCs w:val="28"/>
          <w:lang w:val="en-US" w:eastAsia="zh-CN"/>
        </w:rPr>
        <w:t>表”</w:t>
      </w:r>
      <w:r>
        <w:rPr>
          <w:rFonts w:hint="eastAsia" w:asciiTheme="minorEastAsia" w:hAnsiTheme="minorEastAsia" w:eastAsiaTheme="minorEastAsia" w:cstheme="minorEastAsia"/>
          <w:sz w:val="28"/>
          <w:szCs w:val="28"/>
          <w:lang w:val="en-US"/>
        </w:rPr>
        <w:t>，</w:t>
      </w:r>
      <w:r>
        <w:rPr>
          <w:rFonts w:hint="eastAsia" w:asciiTheme="minorEastAsia" w:hAnsiTheme="minorEastAsia" w:cstheme="minorEastAsia"/>
          <w:sz w:val="28"/>
          <w:szCs w:val="28"/>
          <w:lang w:val="en-US" w:eastAsia="zh-CN"/>
        </w:rPr>
        <w:t>每年10月31日前把申报书面材料一式四份（附电子文档，</w:t>
      </w:r>
      <w:r>
        <w:rPr>
          <w:rFonts w:hint="eastAsia" w:asciiTheme="minorEastAsia" w:hAnsiTheme="minorEastAsia" w:cstheme="minorEastAsia"/>
          <w:color w:val="000000" w:themeColor="text1"/>
          <w:sz w:val="28"/>
          <w:szCs w:val="28"/>
          <w:lang w:val="en-US" w:eastAsia="zh-CN"/>
          <w14:textFill>
            <w14:solidFill>
              <w14:schemeClr w14:val="tx1"/>
            </w14:solidFill>
          </w14:textFill>
        </w:rPr>
        <w:t>验收通过后电子文档最终版要盖章</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rPr>
        <w:t>报送</w:t>
      </w:r>
      <w:r>
        <w:rPr>
          <w:rFonts w:hint="eastAsia" w:asciiTheme="minorEastAsia" w:hAnsiTheme="minorEastAsia" w:cstheme="minorEastAsia"/>
          <w:sz w:val="28"/>
          <w:szCs w:val="28"/>
          <w:lang w:val="en-US" w:eastAsia="zh-CN"/>
        </w:rPr>
        <w:t>给泉州</w:t>
      </w:r>
      <w:r>
        <w:rPr>
          <w:rFonts w:hint="eastAsia" w:asciiTheme="minorEastAsia" w:hAnsiTheme="minorEastAsia" w:cstheme="minorEastAsia"/>
          <w:kern w:val="0"/>
          <w:sz w:val="28"/>
          <w:szCs w:val="28"/>
          <w:lang w:val="en-US" w:eastAsia="zh-CN" w:bidi="ar"/>
        </w:rPr>
        <w:t>市计划用水节约用水办公室</w:t>
      </w:r>
      <w:r>
        <w:rPr>
          <w:rFonts w:hint="eastAsia" w:asciiTheme="minorEastAsia" w:hAnsiTheme="minorEastAsia" w:cstheme="minorEastAsia"/>
          <w:sz w:val="28"/>
          <w:szCs w:val="28"/>
          <w:lang w:val="en-US" w:eastAsia="zh-CN"/>
        </w:rPr>
        <w:t>。</w:t>
      </w:r>
    </w:p>
    <w:p>
      <w:pPr>
        <w:spacing w:line="360" w:lineRule="auto"/>
        <w:ind w:left="1118" w:leftChars="399" w:hanging="280" w:hangingChars="10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2.初审：泉州</w:t>
      </w:r>
      <w:r>
        <w:rPr>
          <w:rFonts w:hint="eastAsia" w:asciiTheme="minorEastAsia" w:hAnsiTheme="minorEastAsia" w:cstheme="minorEastAsia"/>
          <w:kern w:val="0"/>
          <w:sz w:val="28"/>
          <w:szCs w:val="28"/>
          <w:lang w:val="en-US" w:eastAsia="zh-CN" w:bidi="ar"/>
        </w:rPr>
        <w:t>市计划用水节约用水办公室</w:t>
      </w:r>
      <w:r>
        <w:rPr>
          <w:rFonts w:hint="eastAsia" w:asciiTheme="minorEastAsia" w:hAnsiTheme="minorEastAsia" w:cstheme="minorEastAsia"/>
          <w:sz w:val="28"/>
          <w:szCs w:val="28"/>
          <w:lang w:val="en-US" w:eastAsia="zh-CN"/>
        </w:rPr>
        <w:t>委托第三方评审服务机构，</w:t>
      </w:r>
      <w:r>
        <w:rPr>
          <w:rFonts w:hint="eastAsia" w:asciiTheme="minorEastAsia" w:hAnsiTheme="minorEastAsia" w:eastAsiaTheme="minorEastAsia" w:cstheme="minorEastAsia"/>
          <w:sz w:val="28"/>
          <w:szCs w:val="28"/>
          <w:lang w:val="en-US"/>
        </w:rPr>
        <w:t>经</w:t>
      </w:r>
      <w:r>
        <w:rPr>
          <w:rFonts w:hint="eastAsia" w:asciiTheme="minorEastAsia" w:hAnsiTheme="minorEastAsia" w:cstheme="minorEastAsia"/>
          <w:sz w:val="28"/>
          <w:szCs w:val="28"/>
          <w:lang w:val="en-US" w:eastAsia="zh-CN"/>
        </w:rPr>
        <w:t>第三方评审服务机构组织专家</w:t>
      </w:r>
      <w:r>
        <w:rPr>
          <w:rFonts w:hint="eastAsia" w:asciiTheme="minorEastAsia" w:hAnsiTheme="minorEastAsia" w:eastAsiaTheme="minorEastAsia" w:cstheme="minorEastAsia"/>
          <w:sz w:val="28"/>
          <w:szCs w:val="28"/>
          <w:lang w:val="en-US"/>
        </w:rPr>
        <w:t>初审</w:t>
      </w:r>
      <w:r>
        <w:rPr>
          <w:rFonts w:hint="eastAsia" w:asciiTheme="minorEastAsia" w:hAnsiTheme="minorEastAsia" w:cstheme="minorEastAsia"/>
          <w:sz w:val="28"/>
          <w:szCs w:val="28"/>
          <w:lang w:val="en-US" w:eastAsia="zh-CN"/>
        </w:rPr>
        <w:t>报告书，出具“同意现场验收通知单”（详附件1），有通知单方可</w:t>
      </w:r>
      <w:r>
        <w:rPr>
          <w:rFonts w:hint="eastAsia" w:asciiTheme="minorEastAsia" w:hAnsiTheme="minorEastAsia" w:eastAsiaTheme="minorEastAsia" w:cstheme="minorEastAsia"/>
          <w:sz w:val="28"/>
          <w:szCs w:val="28"/>
          <w:lang w:val="en-US"/>
        </w:rPr>
        <w:t>安排正式验收</w:t>
      </w:r>
      <w:r>
        <w:rPr>
          <w:rFonts w:hint="eastAsia" w:asciiTheme="minorEastAsia" w:hAnsiTheme="minorEastAsia" w:cstheme="minorEastAsia"/>
          <w:sz w:val="28"/>
          <w:szCs w:val="28"/>
          <w:lang w:val="en-US" w:eastAsia="zh-CN"/>
        </w:rPr>
        <w:t>时间</w:t>
      </w:r>
      <w:r>
        <w:rPr>
          <w:rFonts w:hint="eastAsia" w:asciiTheme="minorEastAsia" w:hAnsiTheme="minorEastAsia" w:eastAsiaTheme="minorEastAsia" w:cstheme="minorEastAsia"/>
          <w:sz w:val="28"/>
          <w:szCs w:val="28"/>
          <w:lang w:val="en-US"/>
        </w:rPr>
        <w:t>。</w:t>
      </w:r>
      <w:r>
        <w:rPr>
          <w:rFonts w:hint="eastAsia" w:asciiTheme="minorEastAsia" w:hAnsiTheme="minorEastAsia" w:cstheme="minorEastAsia"/>
          <w:sz w:val="28"/>
          <w:szCs w:val="28"/>
          <w:lang w:val="en-US" w:eastAsia="zh-CN"/>
        </w:rPr>
        <w:t>若初审不合格，出具“初审不合格通知单”</w:t>
      </w:r>
      <w:r>
        <w:rPr>
          <w:rFonts w:hint="eastAsia" w:asciiTheme="minorEastAsia" w:hAnsiTheme="minorEastAsia" w:cstheme="minorEastAsia"/>
          <w:color w:val="000000" w:themeColor="text1"/>
          <w:sz w:val="28"/>
          <w:szCs w:val="28"/>
          <w:lang w:val="en-US" w:eastAsia="zh-CN"/>
          <w14:textFill>
            <w14:solidFill>
              <w14:schemeClr w14:val="tx1"/>
            </w14:solidFill>
          </w14:textFill>
        </w:rPr>
        <w:t>并以书面形式通知用户</w:t>
      </w:r>
      <w:r>
        <w:rPr>
          <w:rFonts w:hint="eastAsia" w:asciiTheme="minorEastAsia" w:hAnsiTheme="minorEastAsia" w:cstheme="minorEastAsia"/>
          <w:sz w:val="28"/>
          <w:szCs w:val="28"/>
          <w:lang w:val="en-US" w:eastAsia="zh-CN"/>
        </w:rPr>
        <w:t>（详附件2），责令限期</w:t>
      </w:r>
      <w:r>
        <w:rPr>
          <w:rFonts w:hint="eastAsia" w:asciiTheme="minorEastAsia" w:hAnsiTheme="minorEastAsia" w:eastAsiaTheme="minorEastAsia" w:cstheme="minorEastAsia"/>
          <w:sz w:val="28"/>
          <w:szCs w:val="28"/>
          <w:lang w:val="en-US"/>
        </w:rPr>
        <w:t>整改</w:t>
      </w:r>
      <w:r>
        <w:rPr>
          <w:rFonts w:hint="eastAsia" w:asciiTheme="minorEastAsia" w:hAnsiTheme="minorEastAsia" w:cstheme="minorEastAsia"/>
          <w:sz w:val="28"/>
          <w:szCs w:val="28"/>
          <w:lang w:val="en-US" w:eastAsia="zh-CN"/>
        </w:rPr>
        <w:t>或</w:t>
      </w:r>
      <w:r>
        <w:rPr>
          <w:rFonts w:hint="eastAsia" w:asciiTheme="minorEastAsia" w:hAnsiTheme="minorEastAsia" w:eastAsiaTheme="minorEastAsia" w:cstheme="minorEastAsia"/>
          <w:sz w:val="28"/>
          <w:szCs w:val="28"/>
          <w:lang w:val="en-US"/>
        </w:rPr>
        <w:t>重新测试。</w:t>
      </w:r>
    </w:p>
    <w:p>
      <w:pPr>
        <w:spacing w:line="360" w:lineRule="auto"/>
        <w:ind w:left="1118" w:leftChars="399" w:hanging="280" w:hangingChars="1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3.专家评审：第三方评审服务机构</w:t>
      </w:r>
      <w:r>
        <w:rPr>
          <w:rFonts w:hint="eastAsia" w:asciiTheme="minorEastAsia" w:hAnsiTheme="minorEastAsia" w:eastAsiaTheme="minorEastAsia" w:cstheme="minorEastAsia"/>
          <w:sz w:val="28"/>
          <w:szCs w:val="28"/>
          <w:lang w:val="en-US"/>
        </w:rPr>
        <w:t>专家组</w:t>
      </w:r>
      <w:r>
        <w:rPr>
          <w:rFonts w:hint="eastAsia" w:asciiTheme="minorEastAsia" w:hAnsiTheme="minorEastAsia" w:cstheme="minorEastAsia"/>
          <w:sz w:val="28"/>
          <w:szCs w:val="28"/>
          <w:lang w:val="en-US" w:eastAsia="zh-CN"/>
        </w:rPr>
        <w:t>在用水单位勘查现场、查看必要资料，书面提出专家评审</w:t>
      </w:r>
      <w:r>
        <w:rPr>
          <w:rFonts w:hint="eastAsia" w:asciiTheme="minorEastAsia" w:hAnsiTheme="minorEastAsia" w:eastAsiaTheme="minorEastAsia" w:cstheme="minorEastAsia"/>
          <w:sz w:val="28"/>
          <w:szCs w:val="28"/>
          <w:lang w:val="en-US"/>
        </w:rPr>
        <w:t>意见</w:t>
      </w:r>
      <w:r>
        <w:rPr>
          <w:rFonts w:hint="eastAsia" w:asciiTheme="minorEastAsia" w:hAnsiTheme="minorEastAsia" w:cstheme="minorEastAsia"/>
          <w:sz w:val="28"/>
          <w:szCs w:val="28"/>
          <w:lang w:val="en-US" w:eastAsia="zh-CN"/>
        </w:rPr>
        <w:t>，对“水平衡测试项目验收评分表”进行打分。</w:t>
      </w:r>
    </w:p>
    <w:p>
      <w:pPr>
        <w:spacing w:line="360" w:lineRule="auto"/>
        <w:ind w:left="1118" w:leftChars="399" w:hanging="280" w:hangingChars="1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4.主管审批：专家评审合格后，报泉州市计划用水节约用水办公室（泉州市节水办）审批。</w:t>
      </w:r>
    </w:p>
    <w:p>
      <w:pPr>
        <w:spacing w:line="360" w:lineRule="auto"/>
        <w:ind w:left="1118" w:leftChars="399" w:hanging="280" w:hangingChars="1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5.公布结果和颁发证书：对测试合格的单位先发“合格通知函”（详附件3）；每年11月，对测试合格的单位名单进行公布并颁发</w:t>
      </w:r>
      <w:r>
        <w:rPr>
          <w:rFonts w:hint="eastAsia" w:asciiTheme="minorEastAsia" w:hAnsiTheme="minorEastAsia" w:eastAsiaTheme="minorEastAsia" w:cstheme="minorEastAsia"/>
          <w:sz w:val="28"/>
          <w:szCs w:val="28"/>
          <w:lang w:val="en-US"/>
        </w:rPr>
        <w:t>《水平衡测试合格证书》</w:t>
      </w:r>
      <w:r>
        <w:rPr>
          <w:rFonts w:hint="eastAsia" w:asciiTheme="minorEastAsia" w:hAnsiTheme="minorEastAsia" w:cstheme="minorEastAsia"/>
          <w:sz w:val="28"/>
          <w:szCs w:val="28"/>
          <w:lang w:val="en-US" w:eastAsia="zh-CN"/>
        </w:rPr>
        <w:t>，对测试好、有节水亮点的单位推荐申报节水型载体。</w:t>
      </w:r>
    </w:p>
    <w:p>
      <w:pPr>
        <w:numPr>
          <w:ilvl w:val="0"/>
          <w:numId w:val="0"/>
        </w:numPr>
        <w:spacing w:line="360" w:lineRule="auto"/>
        <w:rPr>
          <w:rFonts w:hint="eastAsia" w:asciiTheme="minorEastAsia" w:hAnsiTheme="minorEastAsia" w:cstheme="minorEastAsia"/>
          <w:kern w:val="0"/>
          <w:sz w:val="28"/>
          <w:szCs w:val="28"/>
          <w:u w:val="none"/>
          <w:shd w:val="clear"/>
          <w:lang w:val="en-US" w:eastAsia="zh-CN" w:bidi="ar"/>
        </w:rPr>
      </w:pPr>
    </w:p>
    <w:p>
      <w:pPr>
        <w:numPr>
          <w:ilvl w:val="0"/>
          <w:numId w:val="0"/>
        </w:numPr>
        <w:spacing w:line="360" w:lineRule="auto"/>
        <w:rPr>
          <w:rFonts w:hint="eastAsia" w:asciiTheme="minorEastAsia" w:hAnsiTheme="minorEastAsia" w:cstheme="minorEastAsia"/>
          <w:kern w:val="0"/>
          <w:sz w:val="28"/>
          <w:szCs w:val="28"/>
          <w:u w:val="none"/>
          <w:shd w:val="clear"/>
          <w:lang w:val="en-US" w:eastAsia="zh-CN" w:bidi="ar"/>
        </w:rPr>
      </w:pPr>
    </w:p>
    <w:p>
      <w:pPr>
        <w:numPr>
          <w:ilvl w:val="0"/>
          <w:numId w:val="0"/>
        </w:numPr>
        <w:spacing w:line="360" w:lineRule="auto"/>
        <w:rPr>
          <w:rFonts w:hint="eastAsia" w:asciiTheme="minorEastAsia" w:hAnsiTheme="minorEastAsia" w:cstheme="minorEastAsia"/>
          <w:kern w:val="0"/>
          <w:sz w:val="28"/>
          <w:szCs w:val="28"/>
          <w:u w:val="none"/>
          <w:shd w:val="clear"/>
          <w:lang w:val="en-US" w:eastAsia="zh-CN" w:bidi="ar"/>
        </w:rPr>
      </w:pPr>
    </w:p>
    <w:p>
      <w:pPr>
        <w:numPr>
          <w:ilvl w:val="0"/>
          <w:numId w:val="0"/>
        </w:numPr>
        <w:spacing w:line="360" w:lineRule="auto"/>
        <w:rPr>
          <w:rFonts w:hint="eastAsia"/>
          <w:highlight w:val="red"/>
          <w:lang w:val="en-US" w:eastAsia="zh-CN"/>
        </w:rPr>
      </w:pPr>
      <w:r>
        <w:rPr>
          <w:rFonts w:hint="eastAsia" w:asciiTheme="minorEastAsia" w:hAnsiTheme="minorEastAsia" w:cstheme="minorEastAsia"/>
          <w:kern w:val="0"/>
          <w:sz w:val="28"/>
          <w:szCs w:val="28"/>
          <w:u w:val="none"/>
          <w:shd w:val="clear"/>
          <w:lang w:val="en-US" w:eastAsia="zh-CN" w:bidi="ar"/>
        </w:rPr>
        <w:t xml:space="preserve">第十一条  </w:t>
      </w:r>
      <w:r>
        <w:rPr>
          <w:rFonts w:hint="eastAsia" w:asciiTheme="minorEastAsia" w:hAnsiTheme="minorEastAsia" w:eastAsiaTheme="minorEastAsia" w:cstheme="minorEastAsia"/>
          <w:sz w:val="28"/>
          <w:szCs w:val="28"/>
          <w:lang w:val="en-US"/>
        </w:rPr>
        <w:t>水平衡测试</w:t>
      </w:r>
      <w:r>
        <w:rPr>
          <w:rFonts w:hint="eastAsia" w:asciiTheme="minorEastAsia" w:hAnsiTheme="minorEastAsia" w:cstheme="minorEastAsia"/>
          <w:sz w:val="28"/>
          <w:szCs w:val="28"/>
          <w:lang w:val="en-US" w:eastAsia="zh-CN"/>
        </w:rPr>
        <w:t>项目</w:t>
      </w:r>
      <w:r>
        <w:rPr>
          <w:rFonts w:hint="eastAsia" w:asciiTheme="minorEastAsia" w:hAnsiTheme="minorEastAsia" w:eastAsiaTheme="minorEastAsia" w:cstheme="minorEastAsia"/>
          <w:sz w:val="28"/>
          <w:szCs w:val="28"/>
          <w:lang w:val="en-US"/>
        </w:rPr>
        <w:t>验收</w:t>
      </w:r>
      <w:r>
        <w:rPr>
          <w:rFonts w:hint="eastAsia" w:asciiTheme="minorEastAsia" w:hAnsiTheme="minorEastAsia" w:cstheme="minorEastAsia"/>
          <w:sz w:val="28"/>
          <w:szCs w:val="28"/>
          <w:lang w:val="en-US" w:eastAsia="zh-CN"/>
        </w:rPr>
        <w:t>流程图如下：</w:t>
      </w:r>
    </w:p>
    <w:bookmarkEnd w:id="1"/>
    <w:p>
      <w:pPr>
        <w:spacing w:line="360" w:lineRule="auto"/>
        <w:rPr>
          <w:rFonts w:hint="eastAsia" w:asciiTheme="minorEastAsia" w:hAnsiTheme="minorEastAsia" w:eastAsiaTheme="minorEastAsia" w:cstheme="minorEastAsia"/>
          <w:kern w:val="0"/>
          <w:sz w:val="28"/>
          <w:szCs w:val="28"/>
          <w:u w:val="none"/>
          <w:shd w:val="clear"/>
          <w:lang w:val="en-US" w:eastAsia="zh-CN" w:bidi="ar"/>
        </w:rPr>
      </w:pPr>
      <w:bookmarkStart w:id="2" w:name="_Toc29107"/>
      <w:r>
        <w:rPr>
          <w:rFonts w:hint="eastAsia" w:asciiTheme="minorEastAsia" w:hAnsiTheme="minorEastAsia" w:eastAsiaTheme="minorEastAsia" w:cstheme="minorEastAsia"/>
          <w:kern w:val="0"/>
          <w:sz w:val="28"/>
          <w:szCs w:val="28"/>
          <w:u w:val="none"/>
          <w:shd w:val="clear"/>
          <w:lang w:val="en-US" w:eastAsia="zh-CN" w:bidi="ar"/>
        </w:rPr>
        <w:drawing>
          <wp:anchor distT="0" distB="0" distL="114300" distR="114300" simplePos="0" relativeHeight="251659264" behindDoc="0" locked="0" layoutInCell="1" allowOverlap="1">
            <wp:simplePos x="0" y="0"/>
            <wp:positionH relativeFrom="column">
              <wp:posOffset>-142875</wp:posOffset>
            </wp:positionH>
            <wp:positionV relativeFrom="paragraph">
              <wp:posOffset>228600</wp:posOffset>
            </wp:positionV>
            <wp:extent cx="5939155" cy="2672080"/>
            <wp:effectExtent l="0" t="0" r="4445" b="13970"/>
            <wp:wrapTopAndBottom/>
            <wp:docPr id="2" name="图片 2" descr="QQ图片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11"/>
                    <pic:cNvPicPr>
                      <a:picLocks noChangeAspect="1"/>
                    </pic:cNvPicPr>
                  </pic:nvPicPr>
                  <pic:blipFill>
                    <a:blip r:embed="rId6"/>
                    <a:stretch>
                      <a:fillRect/>
                    </a:stretch>
                  </pic:blipFill>
                  <pic:spPr>
                    <a:xfrm>
                      <a:off x="0" y="0"/>
                      <a:ext cx="5939155" cy="2672080"/>
                    </a:xfrm>
                    <a:prstGeom prst="rect">
                      <a:avLst/>
                    </a:prstGeom>
                  </pic:spPr>
                </pic:pic>
              </a:graphicData>
            </a:graphic>
          </wp:anchor>
        </w:drawing>
      </w:r>
    </w:p>
    <w:p>
      <w:pPr>
        <w:rPr>
          <w:rFonts w:hint="eastAsia"/>
          <w:b w:val="0"/>
          <w:bCs w:val="0"/>
          <w:sz w:val="32"/>
          <w:szCs w:val="32"/>
          <w:lang w:val="en-US" w:eastAsia="zh-CN"/>
        </w:rPr>
      </w:pPr>
    </w:p>
    <w:p>
      <w:pPr>
        <w:numPr>
          <w:ilvl w:val="0"/>
          <w:numId w:val="0"/>
        </w:numPr>
        <w:spacing w:line="360" w:lineRule="auto"/>
        <w:rPr>
          <w:rFonts w:hint="eastAsia" w:asciiTheme="minorEastAsia" w:hAnsiTheme="minorEastAsia" w:eastAsiaTheme="minorEastAsia" w:cstheme="minorEastAsia"/>
          <w:sz w:val="28"/>
          <w:szCs w:val="28"/>
          <w:lang w:val="en-US" w:eastAsia="zh-CN"/>
        </w:rPr>
      </w:pPr>
      <w:r>
        <w:rPr>
          <w:rFonts w:hint="default" w:asciiTheme="minorEastAsia" w:hAnsiTheme="minorEastAsia" w:eastAsiaTheme="minorEastAsia" w:cstheme="minorEastAsia"/>
          <w:sz w:val="28"/>
          <w:szCs w:val="28"/>
          <w:lang w:val="en-US"/>
        </w:rPr>
        <mc:AlternateContent>
          <mc:Choice Requires="wps">
            <w:drawing>
              <wp:anchor distT="0" distB="0" distL="114300" distR="114300" simplePos="0" relativeHeight="251679744" behindDoc="0" locked="0" layoutInCell="1" allowOverlap="1">
                <wp:simplePos x="0" y="0"/>
                <wp:positionH relativeFrom="column">
                  <wp:posOffset>3093720</wp:posOffset>
                </wp:positionH>
                <wp:positionV relativeFrom="paragraph">
                  <wp:posOffset>3158490</wp:posOffset>
                </wp:positionV>
                <wp:extent cx="928370" cy="7620"/>
                <wp:effectExtent l="0" t="48260" r="5080" b="58420"/>
                <wp:wrapNone/>
                <wp:docPr id="29" name="直接箭头连接符 29"/>
                <wp:cNvGraphicFramePr/>
                <a:graphic xmlns:a="http://schemas.openxmlformats.org/drawingml/2006/main">
                  <a:graphicData uri="http://schemas.microsoft.com/office/word/2010/wordprocessingShape">
                    <wps:wsp>
                      <wps:cNvCnPr/>
                      <wps:spPr>
                        <a:xfrm flipH="1" flipV="1">
                          <a:off x="0" y="0"/>
                          <a:ext cx="928370" cy="762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243.6pt;margin-top:248.7pt;height:0.6pt;width:73.1pt;z-index:251679744;mso-width-relative:page;mso-height-relative:page;" filled="f" stroked="t" coordsize="21600,21600" o:gfxdata="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RZIVDYAAAA&#10;CwEAAA8AAAAAAAAAAQAgAAAAIgAAAGRycy9kb3ducmV2LnhtbFBLAQIUABQAAAAIAIdO4kATQoy/&#10;HQIAAAgEAAAOAAAAAAAAAAEAIAAAACcBAABkcnMvZTJvRG9jLnhtbFBLBQYAAAAABgAGAFkBAAC2&#10;BQAAAAA=&#10;">
                <v:fill on="f" focussize="0,0"/>
                <v:stroke weight="0.5pt" color="#000000 [3200]" miterlimit="8" joinstyle="miter" endarrow="open"/>
                <v:imagedata o:title=""/>
                <o:lock v:ext="edit" aspectratio="f"/>
              </v:shape>
            </w:pict>
          </mc:Fallback>
        </mc:AlternateContent>
      </w:r>
      <w:r>
        <w:rPr>
          <w:rFonts w:hint="default" w:asciiTheme="minorEastAsia" w:hAnsiTheme="minorEastAsia" w:eastAsiaTheme="minorEastAsia" w:cstheme="minorEastAsia"/>
          <w:sz w:val="28"/>
          <w:szCs w:val="28"/>
          <w:lang w:val="en-US"/>
        </w:rPr>
        <mc:AlternateContent>
          <mc:Choice Requires="wps">
            <w:drawing>
              <wp:anchor distT="0" distB="0" distL="114300" distR="114300" simplePos="0" relativeHeight="251675648" behindDoc="0" locked="0" layoutInCell="1" allowOverlap="1">
                <wp:simplePos x="0" y="0"/>
                <wp:positionH relativeFrom="column">
                  <wp:posOffset>3268345</wp:posOffset>
                </wp:positionH>
                <wp:positionV relativeFrom="paragraph">
                  <wp:posOffset>2824480</wp:posOffset>
                </wp:positionV>
                <wp:extent cx="666750" cy="294005"/>
                <wp:effectExtent l="6350" t="6350" r="12700" b="23495"/>
                <wp:wrapNone/>
                <wp:docPr id="25" name="矩形 25"/>
                <wp:cNvGraphicFramePr/>
                <a:graphic xmlns:a="http://schemas.openxmlformats.org/drawingml/2006/main">
                  <a:graphicData uri="http://schemas.microsoft.com/office/word/2010/wordprocessingShape">
                    <wps:wsp>
                      <wps:cNvSpPr/>
                      <wps:spPr>
                        <a:xfrm>
                          <a:off x="3291840" y="3651885"/>
                          <a:ext cx="666750" cy="2940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Theme="minorEastAsia" w:hAnsiTheme="minorEastAsia" w:eastAsiaTheme="minorEastAsia" w:cstheme="minorEastAsia"/>
                                <w:b w:val="0"/>
                                <w:bCs w:val="0"/>
                                <w:color w:val="000000" w:themeColor="text1"/>
                                <w:sz w:val="22"/>
                                <w:szCs w:val="2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EastAsia" w:hAnsiTheme="minorEastAsia" w:eastAsiaTheme="minorEastAsia" w:cstheme="minorEastAsia"/>
                                <w:b w:val="0"/>
                                <w:bCs w:val="0"/>
                                <w:color w:val="000000" w:themeColor="text1"/>
                                <w:sz w:val="22"/>
                                <w:szCs w:val="2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不合格</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7.35pt;margin-top:222.4pt;height:23.15pt;width:52.5pt;z-index:251675648;v-text-anchor:middle;mso-width-relative:page;mso-height-relative:page;" fillcolor="#FFFFFF [3201]" filled="t" stroked="t" coordsize="21600,21600" o:gfxdata="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bTYWo1gAAAAsBAAAPAAAAAAAAAAEA&#10;IAAAACIAAABkcnMvZG93bnJldi54bWxQSwECFAAUAAAACACHTuJAPIRITYMCAAAMBQAADgAAAAAA&#10;AAABACAAAAAlAQAAZHJzL2Uyb0RvYy54bWxQSwUGAAAAAAYABgBZAQAAGgYAAAAA&#10;">
                <v:fill on="t" focussize="0,0"/>
                <v:stroke weight="1pt" color="#000000 [3213]" miterlimit="8" joinstyle="miter"/>
                <v:imagedata o:title=""/>
                <o:lock v:ext="edit" aspectratio="f"/>
                <v:textbox>
                  <w:txbxContent>
                    <w:p>
                      <w:pPr>
                        <w:jc w:val="center"/>
                        <w:rPr>
                          <w:rFonts w:hint="eastAsia" w:asciiTheme="minorEastAsia" w:hAnsiTheme="minorEastAsia" w:eastAsiaTheme="minorEastAsia" w:cstheme="minorEastAsia"/>
                          <w:b w:val="0"/>
                          <w:bCs w:val="0"/>
                          <w:color w:val="000000" w:themeColor="text1"/>
                          <w:sz w:val="22"/>
                          <w:szCs w:val="2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EastAsia" w:hAnsiTheme="minorEastAsia" w:eastAsiaTheme="minorEastAsia" w:cstheme="minorEastAsia"/>
                          <w:b w:val="0"/>
                          <w:bCs w:val="0"/>
                          <w:color w:val="000000" w:themeColor="text1"/>
                          <w:sz w:val="22"/>
                          <w:szCs w:val="2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不合格</w:t>
                      </w:r>
                    </w:p>
                  </w:txbxContent>
                </v:textbox>
              </v:rect>
            </w:pict>
          </mc:Fallback>
        </mc:AlternateContent>
      </w:r>
      <w:r>
        <w:rPr>
          <w:rFonts w:hint="default" w:asciiTheme="minorEastAsia" w:hAnsiTheme="minorEastAsia" w:eastAsiaTheme="minorEastAsia" w:cstheme="minorEastAsia"/>
          <w:sz w:val="28"/>
          <w:szCs w:val="28"/>
          <w:lang w:val="en-US"/>
        </w:rPr>
        <mc:AlternateContent>
          <mc:Choice Requires="wps">
            <w:drawing>
              <wp:anchor distT="0" distB="0" distL="114300" distR="114300" simplePos="0" relativeHeight="251678720" behindDoc="0" locked="0" layoutInCell="1" allowOverlap="1">
                <wp:simplePos x="0" y="0"/>
                <wp:positionH relativeFrom="column">
                  <wp:posOffset>521970</wp:posOffset>
                </wp:positionH>
                <wp:positionV relativeFrom="paragraph">
                  <wp:posOffset>3126740</wp:posOffset>
                </wp:positionV>
                <wp:extent cx="1047750" cy="0"/>
                <wp:effectExtent l="0" t="9525" r="0" b="9525"/>
                <wp:wrapNone/>
                <wp:docPr id="28" name="直接连接符 28"/>
                <wp:cNvGraphicFramePr/>
                <a:graphic xmlns:a="http://schemas.openxmlformats.org/drawingml/2006/main">
                  <a:graphicData uri="http://schemas.microsoft.com/office/word/2010/wordprocessingShape">
                    <wps:wsp>
                      <wps:cNvCnPr/>
                      <wps:spPr>
                        <a:xfrm>
                          <a:off x="0" y="0"/>
                          <a:ext cx="10477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41.1pt;margin-top:246.2pt;height:0pt;width:82.5pt;z-index:251678720;mso-width-relative:page;mso-height-relative:page;" filled="f" stroked="t" coordsize="21600,21600" o:gfxdata="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pD9VHXAAAACgEA&#10;AA8AAAAAAAAAAQAgAAAAIgAAAGRycy9kb3ducmV2LnhtbFBLAQIUABQAAAAIAIdO4kDcssZA4gEA&#10;ALQDAAAOAAAAAAAAAAEAIAAAACYBAABkcnMvZTJvRG9jLnhtbFBLBQYAAAAABgAGAFkBAAB6BQAA&#10;AAA=&#10;">
                <v:fill on="f" focussize="0,0"/>
                <v:stroke weight="1.5pt" color="#000000 [3200]" miterlimit="8" joinstyle="miter"/>
                <v:imagedata o:title=""/>
                <o:lock v:ext="edit" aspectratio="f"/>
              </v:line>
            </w:pict>
          </mc:Fallback>
        </mc:AlternateContent>
      </w:r>
      <w:r>
        <w:rPr>
          <w:rFonts w:hint="default" w:asciiTheme="minorEastAsia" w:hAnsiTheme="minorEastAsia" w:eastAsiaTheme="minorEastAsia" w:cstheme="minorEastAsia"/>
          <w:sz w:val="28"/>
          <w:szCs w:val="28"/>
          <w:lang w:val="en-US"/>
        </w:rPr>
        <mc:AlternateContent>
          <mc:Choice Requires="wps">
            <w:drawing>
              <wp:anchor distT="0" distB="0" distL="114300" distR="114300" simplePos="0" relativeHeight="251677696" behindDoc="0" locked="0" layoutInCell="1" allowOverlap="1">
                <wp:simplePos x="0" y="0"/>
                <wp:positionH relativeFrom="column">
                  <wp:posOffset>738505</wp:posOffset>
                </wp:positionH>
                <wp:positionV relativeFrom="paragraph">
                  <wp:posOffset>2794000</wp:posOffset>
                </wp:positionV>
                <wp:extent cx="666750" cy="294005"/>
                <wp:effectExtent l="6350" t="6350" r="12700" b="23495"/>
                <wp:wrapNone/>
                <wp:docPr id="27" name="矩形 27"/>
                <wp:cNvGraphicFramePr/>
                <a:graphic xmlns:a="http://schemas.openxmlformats.org/drawingml/2006/main">
                  <a:graphicData uri="http://schemas.microsoft.com/office/word/2010/wordprocessingShape">
                    <wps:wsp>
                      <wps:cNvSpPr/>
                      <wps:spPr>
                        <a:xfrm>
                          <a:off x="0" y="0"/>
                          <a:ext cx="666750" cy="2940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Theme="minorEastAsia" w:hAnsiTheme="minorEastAsia" w:eastAsiaTheme="minorEastAsia" w:cstheme="minorEastAsia"/>
                                <w:b w:val="0"/>
                                <w:bCs w:val="0"/>
                                <w:color w:val="000000" w:themeColor="text1"/>
                                <w:sz w:val="22"/>
                                <w:szCs w:val="2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EastAsia" w:hAnsiTheme="minorEastAsia" w:eastAsiaTheme="minorEastAsia" w:cstheme="minorEastAsia"/>
                                <w:b w:val="0"/>
                                <w:bCs w:val="0"/>
                                <w:color w:val="000000" w:themeColor="text1"/>
                                <w:sz w:val="22"/>
                                <w:szCs w:val="2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再申报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8.15pt;margin-top:220pt;height:23.15pt;width:52.5pt;z-index:251677696;v-text-anchor:middle;mso-width-relative:page;mso-height-relative:page;" fillcolor="#FFFFFF [3201]" filled="t" stroked="t" coordsize="21600,21600" o:gfxdata="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EEHaVNMAAAALAQAADwAAAAAAAAABACAAAAAiAAAAZHJzL2Rvd25y&#10;ZXYueG1sUEsBAhQAFAAAAAgAh07iQNVgAqB1AgAAAAUAAA4AAAAAAAAAAQAgAAAAIgEAAGRycy9l&#10;Mm9Eb2MueG1sUEsFBgAAAAAGAAYAWQEAAAkGAAAAAA==&#10;">
                <v:fill on="t" focussize="0,0"/>
                <v:stroke weight="1pt" color="#000000 [3213]" miterlimit="8" joinstyle="miter"/>
                <v:imagedata o:title=""/>
                <o:lock v:ext="edit" aspectratio="f"/>
                <v:textbox>
                  <w:txbxContent>
                    <w:p>
                      <w:pPr>
                        <w:jc w:val="center"/>
                        <w:rPr>
                          <w:rFonts w:hint="eastAsia" w:asciiTheme="minorEastAsia" w:hAnsiTheme="minorEastAsia" w:eastAsiaTheme="minorEastAsia" w:cstheme="minorEastAsia"/>
                          <w:b w:val="0"/>
                          <w:bCs w:val="0"/>
                          <w:color w:val="000000" w:themeColor="text1"/>
                          <w:sz w:val="22"/>
                          <w:szCs w:val="2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EastAsia" w:hAnsiTheme="minorEastAsia" w:eastAsiaTheme="minorEastAsia" w:cstheme="minorEastAsia"/>
                          <w:b w:val="0"/>
                          <w:bCs w:val="0"/>
                          <w:color w:val="000000" w:themeColor="text1"/>
                          <w:sz w:val="22"/>
                          <w:szCs w:val="2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再申报</w:t>
                      </w:r>
                    </w:p>
                  </w:txbxContent>
                </v:textbox>
              </v:rect>
            </w:pict>
          </mc:Fallback>
        </mc:AlternateContent>
      </w:r>
      <w:r>
        <w:rPr>
          <w:rFonts w:hint="default" w:asciiTheme="minorEastAsia" w:hAnsiTheme="minorEastAsia" w:eastAsiaTheme="minorEastAsia" w:cstheme="minorEastAsia"/>
          <w:sz w:val="28"/>
          <w:szCs w:val="28"/>
          <w:lang w:val="en-US"/>
        </w:rPr>
        <mc:AlternateContent>
          <mc:Choice Requires="wps">
            <w:drawing>
              <wp:anchor distT="0" distB="0" distL="114300" distR="114300" simplePos="0" relativeHeight="251673600" behindDoc="0" locked="0" layoutInCell="1" allowOverlap="1">
                <wp:simplePos x="0" y="0"/>
                <wp:positionH relativeFrom="column">
                  <wp:posOffset>521335</wp:posOffset>
                </wp:positionH>
                <wp:positionV relativeFrom="paragraph">
                  <wp:posOffset>1348740</wp:posOffset>
                </wp:positionV>
                <wp:extent cx="8255" cy="1794510"/>
                <wp:effectExtent l="48895" t="0" r="57150" b="15240"/>
                <wp:wrapNone/>
                <wp:docPr id="21" name="直接箭头连接符 21"/>
                <wp:cNvGraphicFramePr/>
                <a:graphic xmlns:a="http://schemas.openxmlformats.org/drawingml/2006/main">
                  <a:graphicData uri="http://schemas.microsoft.com/office/word/2010/wordprocessingShape">
                    <wps:wsp>
                      <wps:cNvCnPr/>
                      <wps:spPr>
                        <a:xfrm flipH="1" flipV="1">
                          <a:off x="2021840" y="2254885"/>
                          <a:ext cx="8255" cy="179451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41.05pt;margin-top:106.2pt;height:141.3pt;width:0.65pt;z-index:251673600;mso-width-relative:page;mso-height-relative:page;" filled="f" stroked="t" coordsize="21600,21600" o:gfxdata="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kN4II2AAAAAkBAAAPAAAAAAAAAAEAIAAAACIAAABkcnMvZG93bnJldi54bWxQSwECFAAU&#10;AAAACACHTuJAJWBEzioCAAAVBAAADgAAAAAAAAABACAAAAAnAQAAZHJzL2Uyb0RvYy54bWxQSwUG&#10;AAAAAAYABgBZAQAAwwUAAAAA&#10;">
                <v:fill on="f" focussize="0,0"/>
                <v:stroke weight="0.5pt" color="#000000 [3200]" miterlimit="8" joinstyle="miter" endarrow="open"/>
                <v:imagedata o:title=""/>
                <o:lock v:ext="edit" aspectratio="f"/>
              </v:shape>
            </w:pict>
          </mc:Fallback>
        </mc:AlternateContent>
      </w:r>
      <w:r>
        <w:rPr>
          <w:rFonts w:hint="default" w:asciiTheme="minorEastAsia" w:hAnsiTheme="minorEastAsia" w:eastAsiaTheme="minorEastAsia" w:cstheme="minorEastAsia"/>
          <w:sz w:val="28"/>
          <w:szCs w:val="28"/>
          <w:lang w:val="en-US"/>
        </w:rPr>
        <mc:AlternateContent>
          <mc:Choice Requires="wps">
            <w:drawing>
              <wp:anchor distT="0" distB="0" distL="114300" distR="114300" simplePos="0" relativeHeight="251674624" behindDoc="0" locked="0" layoutInCell="1" allowOverlap="1">
                <wp:simplePos x="0" y="0"/>
                <wp:positionH relativeFrom="column">
                  <wp:posOffset>2403475</wp:posOffset>
                </wp:positionH>
                <wp:positionV relativeFrom="paragraph">
                  <wp:posOffset>1340485</wp:posOffset>
                </wp:positionV>
                <wp:extent cx="3175" cy="520065"/>
                <wp:effectExtent l="46355" t="0" r="64770" b="13335"/>
                <wp:wrapNone/>
                <wp:docPr id="23" name="直接箭头连接符 23"/>
                <wp:cNvGraphicFramePr/>
                <a:graphic xmlns:a="http://schemas.openxmlformats.org/drawingml/2006/main">
                  <a:graphicData uri="http://schemas.microsoft.com/office/word/2010/wordprocessingShape">
                    <wps:wsp>
                      <wps:cNvCnPr/>
                      <wps:spPr>
                        <a:xfrm>
                          <a:off x="3776345" y="2279015"/>
                          <a:ext cx="3175" cy="52006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89.25pt;margin-top:105.55pt;height:40.95pt;width:0.25pt;z-index:251674624;mso-width-relative:page;mso-height-relative:page;" filled="f" stroked="t" coordsize="21600,21600" o:gfxdata="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ML5wG9oA&#10;AAALAQAADwAAAAAAAAABACAAAAAiAAAAZHJzL2Rvd25yZXYueG1sUEsBAhQAFAAAAAgAh07iQA5G&#10;3HIdAgAAAAQAAA4AAAAAAAAAAQAgAAAAKQEAAGRycy9lMm9Eb2MueG1sUEsFBgAAAAAGAAYAWQEA&#10;ALgFAAAAAA==&#10;">
                <v:fill on="f" focussize="0,0"/>
                <v:stroke weight="0.5pt" color="#000000 [3200]" miterlimit="8" joinstyle="miter" endarrow="open"/>
                <v:imagedata o:title=""/>
                <o:lock v:ext="edit" aspectratio="f"/>
              </v:shape>
            </w:pict>
          </mc:Fallback>
        </mc:AlternateContent>
      </w:r>
      <w:r>
        <w:rPr>
          <w:rFonts w:hint="default" w:asciiTheme="minorEastAsia" w:hAnsiTheme="minorEastAsia" w:eastAsiaTheme="minorEastAsia" w:cstheme="minorEastAsia"/>
          <w:sz w:val="28"/>
          <w:szCs w:val="28"/>
          <w:lang w:val="en-US"/>
        </w:rPr>
        <mc:AlternateContent>
          <mc:Choice Requires="wps">
            <w:drawing>
              <wp:anchor distT="0" distB="0" distL="114300" distR="114300" simplePos="0" relativeHeight="251676672" behindDoc="0" locked="0" layoutInCell="1" allowOverlap="1">
                <wp:simplePos x="0" y="0"/>
                <wp:positionH relativeFrom="column">
                  <wp:posOffset>1600835</wp:posOffset>
                </wp:positionH>
                <wp:positionV relativeFrom="paragraph">
                  <wp:posOffset>2921000</wp:posOffset>
                </wp:positionV>
                <wp:extent cx="1500505" cy="554355"/>
                <wp:effectExtent l="6350" t="6350" r="17145" b="10795"/>
                <wp:wrapNone/>
                <wp:docPr id="26" name="矩形 26"/>
                <wp:cNvGraphicFramePr/>
                <a:graphic xmlns:a="http://schemas.openxmlformats.org/drawingml/2006/main">
                  <a:graphicData uri="http://schemas.microsoft.com/office/word/2010/wordprocessingShape">
                    <wps:wsp>
                      <wps:cNvSpPr/>
                      <wps:spPr>
                        <a:xfrm>
                          <a:off x="2069465" y="3882390"/>
                          <a:ext cx="1500505" cy="5543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Theme="minorEastAsia" w:hAnsiTheme="minorEastAsia" w:eastAsiaTheme="minorEastAsia" w:cstheme="minorEastAsia"/>
                                <w:b w:val="0"/>
                                <w:bCs w:val="0"/>
                                <w:color w:val="000000" w:themeColor="text1"/>
                                <w:sz w:val="22"/>
                                <w:szCs w:val="2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EastAsia" w:hAnsiTheme="minorEastAsia" w:eastAsiaTheme="minorEastAsia" w:cstheme="minorEastAsia"/>
                                <w:b w:val="0"/>
                                <w:bCs w:val="0"/>
                                <w:color w:val="000000" w:themeColor="text1"/>
                                <w:sz w:val="22"/>
                                <w:szCs w:val="2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整改（</w:t>
                            </w:r>
                            <w:r>
                              <w:rPr>
                                <w:rFonts w:hint="eastAsia" w:asciiTheme="minorEastAsia" w:hAnsiTheme="minorEastAsia" w:eastAsiaTheme="minorEastAsia" w:cstheme="minorEastAsia"/>
                                <w:b w:val="0"/>
                                <w:bCs w:val="0"/>
                                <w:color w:val="000000" w:themeColor="text1"/>
                                <w:sz w:val="22"/>
                                <w:szCs w:val="2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5个工作日</w:t>
                            </w:r>
                            <w:r>
                              <w:rPr>
                                <w:rFonts w:hint="eastAsia" w:asciiTheme="minorEastAsia" w:hAnsiTheme="minorEastAsia" w:eastAsiaTheme="minorEastAsia" w:cstheme="minorEastAsia"/>
                                <w:b w:val="0"/>
                                <w:bCs w:val="0"/>
                                <w:color w:val="000000" w:themeColor="text1"/>
                                <w:sz w:val="22"/>
                                <w:szCs w:val="2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）或重新测试（</w:t>
                            </w:r>
                            <w:r>
                              <w:rPr>
                                <w:rFonts w:hint="eastAsia" w:asciiTheme="minorEastAsia" w:hAnsiTheme="minorEastAsia" w:eastAsiaTheme="minorEastAsia" w:cstheme="minorEastAsia"/>
                                <w:b w:val="0"/>
                                <w:bCs w:val="0"/>
                                <w:color w:val="000000" w:themeColor="text1"/>
                                <w:sz w:val="22"/>
                                <w:szCs w:val="2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3个月）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6.05pt;margin-top:230pt;height:43.65pt;width:118.15pt;z-index:251676672;v-text-anchor:middle;mso-width-relative:page;mso-height-relative:page;" fillcolor="#FFFFFF [3201]" filled="t" stroked="t" coordsize="21600,21600" o:gfxdata="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cmeEe2QAAAAsBAAAPAAAAAAAA&#10;AAEAIAAAACIAAABkcnMvZG93bnJldi54bWxQSwECFAAUAAAACACHTuJAL2JP6IMCAAANBQAADgAA&#10;AAAAAAABACAAAAAoAQAAZHJzL2Uyb0RvYy54bWxQSwUGAAAAAAYABgBZAQAAHQYAAAAA&#10;">
                <v:fill on="t" focussize="0,0"/>
                <v:stroke weight="1pt" color="#000000 [3213]" miterlimit="8" joinstyle="miter"/>
                <v:imagedata o:title=""/>
                <o:lock v:ext="edit" aspectratio="f"/>
                <v:textbox>
                  <w:txbxContent>
                    <w:p>
                      <w:pPr>
                        <w:jc w:val="center"/>
                        <w:rPr>
                          <w:rFonts w:hint="eastAsia" w:asciiTheme="minorEastAsia" w:hAnsiTheme="minorEastAsia" w:eastAsiaTheme="minorEastAsia" w:cstheme="minorEastAsia"/>
                          <w:b w:val="0"/>
                          <w:bCs w:val="0"/>
                          <w:color w:val="000000" w:themeColor="text1"/>
                          <w:sz w:val="22"/>
                          <w:szCs w:val="2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EastAsia" w:hAnsiTheme="minorEastAsia" w:eastAsiaTheme="minorEastAsia" w:cstheme="minorEastAsia"/>
                          <w:b w:val="0"/>
                          <w:bCs w:val="0"/>
                          <w:color w:val="000000" w:themeColor="text1"/>
                          <w:sz w:val="22"/>
                          <w:szCs w:val="2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整改（</w:t>
                      </w:r>
                      <w:r>
                        <w:rPr>
                          <w:rFonts w:hint="eastAsia" w:asciiTheme="minorEastAsia" w:hAnsiTheme="minorEastAsia" w:eastAsiaTheme="minorEastAsia" w:cstheme="minorEastAsia"/>
                          <w:b w:val="0"/>
                          <w:bCs w:val="0"/>
                          <w:color w:val="000000" w:themeColor="text1"/>
                          <w:sz w:val="22"/>
                          <w:szCs w:val="2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5个工作日</w:t>
                      </w:r>
                      <w:r>
                        <w:rPr>
                          <w:rFonts w:hint="eastAsia" w:asciiTheme="minorEastAsia" w:hAnsiTheme="minorEastAsia" w:eastAsiaTheme="minorEastAsia" w:cstheme="minorEastAsia"/>
                          <w:b w:val="0"/>
                          <w:bCs w:val="0"/>
                          <w:color w:val="000000" w:themeColor="text1"/>
                          <w:sz w:val="22"/>
                          <w:szCs w:val="2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）或重新测试（</w:t>
                      </w:r>
                      <w:r>
                        <w:rPr>
                          <w:rFonts w:hint="eastAsia" w:asciiTheme="minorEastAsia" w:hAnsiTheme="minorEastAsia" w:eastAsiaTheme="minorEastAsia" w:cstheme="minorEastAsia"/>
                          <w:b w:val="0"/>
                          <w:bCs w:val="0"/>
                          <w:color w:val="000000" w:themeColor="text1"/>
                          <w:sz w:val="22"/>
                          <w:szCs w:val="2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3个月）</w:t>
                      </w:r>
                    </w:p>
                  </w:txbxContent>
                </v:textbox>
              </v:rect>
            </w:pict>
          </mc:Fallback>
        </mc:AlternateContent>
      </w:r>
      <w:r>
        <w:rPr>
          <w:rFonts w:hint="default" w:asciiTheme="minorEastAsia" w:hAnsiTheme="minorEastAsia" w:eastAsiaTheme="minorEastAsia" w:cstheme="minorEastAsia"/>
          <w:sz w:val="28"/>
          <w:szCs w:val="28"/>
          <w:lang w:val="en-US"/>
        </w:rPr>
        <mc:AlternateContent>
          <mc:Choice Requires="wps">
            <w:drawing>
              <wp:anchor distT="0" distB="0" distL="114300" distR="114300" simplePos="0" relativeHeight="251663360" behindDoc="0" locked="0" layoutInCell="1" allowOverlap="1">
                <wp:simplePos x="0" y="0"/>
                <wp:positionH relativeFrom="column">
                  <wp:posOffset>1629410</wp:posOffset>
                </wp:positionH>
                <wp:positionV relativeFrom="paragraph">
                  <wp:posOffset>1845310</wp:posOffset>
                </wp:positionV>
                <wp:extent cx="1608455" cy="490855"/>
                <wp:effectExtent l="6350" t="6350" r="23495" b="17145"/>
                <wp:wrapNone/>
                <wp:docPr id="3" name="矩形 3"/>
                <wp:cNvGraphicFramePr/>
                <a:graphic xmlns:a="http://schemas.openxmlformats.org/drawingml/2006/main">
                  <a:graphicData uri="http://schemas.microsoft.com/office/word/2010/wordprocessingShape">
                    <wps:wsp>
                      <wps:cNvSpPr/>
                      <wps:spPr>
                        <a:xfrm>
                          <a:off x="0" y="0"/>
                          <a:ext cx="1608455" cy="4908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Theme="minorEastAsia" w:hAnsiTheme="minorEastAsia" w:eastAsiaTheme="minorEastAsia" w:cstheme="minorEastAsia"/>
                                <w:b w:val="0"/>
                                <w:bCs w:val="0"/>
                                <w:color w:val="000000" w:themeColor="text1"/>
                                <w:sz w:val="22"/>
                                <w:szCs w:val="28"/>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EastAsia" w:hAnsiTheme="minorEastAsia" w:eastAsiaTheme="minorEastAsia" w:cstheme="minorEastAsia"/>
                                <w:b w:val="0"/>
                                <w:bCs w:val="0"/>
                                <w:color w:val="000000" w:themeColor="text1"/>
                                <w:sz w:val="22"/>
                                <w:szCs w:val="28"/>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开具不合格通知单</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8.3pt;margin-top:145.3pt;height:38.65pt;width:126.65pt;z-index:251663360;v-text-anchor:middle;mso-width-relative:page;mso-height-relative:page;" filled="f" stroked="t" coordsize="21600,21600" o:gfxdata="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PcwRz2QAAAAsBAAAPAAAAAAAAAAEAIAAAACIAAABkcnMvZG93bnJl&#10;di54bWxQSwECFAAUAAAACACHTuJAJbZtEW4CAADWBAAADgAAAAAAAAABACAAAAAoAQAAZHJzL2Uy&#10;b0RvYy54bWxQSwUGAAAAAAYABgBZAQAACAYAAAAA&#10;">
                <v:fill on="f" focussize="0,0"/>
                <v:stroke weight="1pt" color="#000000 [3213]" miterlimit="8" joinstyle="miter"/>
                <v:imagedata o:title=""/>
                <o:lock v:ext="edit" aspectratio="f"/>
                <v:textbox>
                  <w:txbxContent>
                    <w:p>
                      <w:pPr>
                        <w:jc w:val="center"/>
                        <w:rPr>
                          <w:rFonts w:hint="eastAsia" w:asciiTheme="minorEastAsia" w:hAnsiTheme="minorEastAsia" w:eastAsiaTheme="minorEastAsia" w:cstheme="minorEastAsia"/>
                          <w:b w:val="0"/>
                          <w:bCs w:val="0"/>
                          <w:color w:val="000000" w:themeColor="text1"/>
                          <w:sz w:val="22"/>
                          <w:szCs w:val="28"/>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EastAsia" w:hAnsiTheme="minorEastAsia" w:eastAsiaTheme="minorEastAsia" w:cstheme="minorEastAsia"/>
                          <w:b w:val="0"/>
                          <w:bCs w:val="0"/>
                          <w:color w:val="000000" w:themeColor="text1"/>
                          <w:sz w:val="22"/>
                          <w:szCs w:val="28"/>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开具不合格通知单</w:t>
                      </w:r>
                    </w:p>
                  </w:txbxContent>
                </v:textbox>
              </v:rect>
            </w:pict>
          </mc:Fallback>
        </mc:AlternateContent>
      </w:r>
      <w:r>
        <w:rPr>
          <w:rFonts w:hint="default" w:asciiTheme="minorEastAsia" w:hAnsiTheme="minorEastAsia" w:eastAsiaTheme="minorEastAsia" w:cstheme="minorEastAsia"/>
          <w:sz w:val="28"/>
          <w:szCs w:val="28"/>
          <w:lang w:val="en-US"/>
        </w:rPr>
        <mc:AlternateContent>
          <mc:Choice Requires="wps">
            <w:drawing>
              <wp:anchor distT="0" distB="0" distL="114300" distR="114300" simplePos="0" relativeHeight="251668480" behindDoc="0" locked="0" layoutInCell="1" allowOverlap="1">
                <wp:simplePos x="0" y="0"/>
                <wp:positionH relativeFrom="column">
                  <wp:posOffset>1252220</wp:posOffset>
                </wp:positionH>
                <wp:positionV relativeFrom="paragraph">
                  <wp:posOffset>1078865</wp:posOffset>
                </wp:positionV>
                <wp:extent cx="340995" cy="7620"/>
                <wp:effectExtent l="0" t="43180" r="1905" b="63500"/>
                <wp:wrapNone/>
                <wp:docPr id="9" name="直接箭头连接符 9"/>
                <wp:cNvGraphicFramePr/>
                <a:graphic xmlns:a="http://schemas.openxmlformats.org/drawingml/2006/main">
                  <a:graphicData uri="http://schemas.microsoft.com/office/word/2010/wordprocessingShape">
                    <wps:wsp>
                      <wps:cNvCnPr/>
                      <wps:spPr>
                        <a:xfrm>
                          <a:off x="2363470" y="2016760"/>
                          <a:ext cx="340995" cy="762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98.6pt;margin-top:84.95pt;height:0.6pt;width:26.85pt;z-index:251668480;mso-width-relative:page;mso-height-relative:page;" filled="f" stroked="t" coordsize="21600,21600" o:gfxdata="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vuobytkA&#10;AAALAQAADwAAAAAAAAABACAAAAAiAAAAZHJzL2Rvd25yZXYueG1sUEsBAhQAFAAAAAgAh07iQHHd&#10;Q5IeAgAA/gMAAA4AAAAAAAAAAQAgAAAAKAEAAGRycy9lMm9Eb2MueG1sUEsFBgAAAAAGAAYAWQEA&#10;ALgFAAAAAA==&#10;">
                <v:fill on="f" focussize="0,0"/>
                <v:stroke weight="0.5pt" color="#000000 [3200]" miterlimit="8" joinstyle="miter" endarrow="open"/>
                <v:imagedata o:title=""/>
                <o:lock v:ext="edit" aspectratio="f"/>
              </v:shape>
            </w:pict>
          </mc:Fallback>
        </mc:AlternateContent>
      </w:r>
      <w:r>
        <w:rPr>
          <w:rFonts w:hint="default" w:asciiTheme="minorEastAsia" w:hAnsiTheme="minorEastAsia" w:eastAsiaTheme="minorEastAsia" w:cstheme="minorEastAsia"/>
          <w:sz w:val="28"/>
          <w:szCs w:val="28"/>
          <w:lang w:val="en-US"/>
        </w:rPr>
        <mc:AlternateContent>
          <mc:Choice Requires="wps">
            <w:drawing>
              <wp:anchor distT="0" distB="0" distL="114300" distR="114300" simplePos="0" relativeHeight="251662336" behindDoc="0" locked="0" layoutInCell="1" allowOverlap="1">
                <wp:simplePos x="0" y="0"/>
                <wp:positionH relativeFrom="column">
                  <wp:posOffset>1651000</wp:posOffset>
                </wp:positionH>
                <wp:positionV relativeFrom="paragraph">
                  <wp:posOffset>835025</wp:posOffset>
                </wp:positionV>
                <wp:extent cx="1617980" cy="476250"/>
                <wp:effectExtent l="6350" t="6350" r="13970" b="12700"/>
                <wp:wrapNone/>
                <wp:docPr id="4" name="矩形 4"/>
                <wp:cNvGraphicFramePr/>
                <a:graphic xmlns:a="http://schemas.openxmlformats.org/drawingml/2006/main">
                  <a:graphicData uri="http://schemas.microsoft.com/office/word/2010/wordprocessingShape">
                    <wps:wsp>
                      <wps:cNvSpPr/>
                      <wps:spPr>
                        <a:xfrm>
                          <a:off x="0" y="0"/>
                          <a:ext cx="1617980" cy="476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Theme="minorEastAsia" w:hAnsiTheme="minorEastAsia" w:eastAsiaTheme="minorEastAsia" w:cstheme="minorEastAsia"/>
                                <w:color w:val="000000" w:themeColor="text1"/>
                                <w:sz w:val="22"/>
                                <w:szCs w:val="2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EastAsia" w:hAnsiTheme="minorEastAsia" w:eastAsiaTheme="minorEastAsia" w:cstheme="minorEastAsia"/>
                                <w:color w:val="000000" w:themeColor="text1"/>
                                <w:sz w:val="22"/>
                                <w:szCs w:val="2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报告书初审</w:t>
                            </w:r>
                          </w:p>
                          <w:p>
                            <w:pPr>
                              <w:jc w:val="center"/>
                              <w:rPr>
                                <w:rFonts w:hint="eastAsia" w:asciiTheme="minorEastAsia" w:hAnsiTheme="minorEastAsia" w:eastAsiaTheme="minorEastAsia" w:cstheme="minorEastAsia"/>
                                <w:color w:val="000000" w:themeColor="text1"/>
                                <w:sz w:val="22"/>
                                <w:szCs w:val="2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EastAsia" w:hAnsiTheme="minorEastAsia" w:eastAsiaTheme="minorEastAsia" w:cstheme="minorEastAsia"/>
                                <w:color w:val="000000" w:themeColor="text1"/>
                                <w:sz w:val="22"/>
                                <w:szCs w:val="2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Theme="minorEastAsia" w:hAnsiTheme="minorEastAsia" w:eastAsiaTheme="minorEastAsia" w:cstheme="minorEastAsia"/>
                                <w:color w:val="000000" w:themeColor="text1"/>
                                <w:sz w:val="22"/>
                                <w:szCs w:val="2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10个工作日</w:t>
                            </w:r>
                            <w:r>
                              <w:rPr>
                                <w:rFonts w:hint="eastAsia" w:asciiTheme="minorEastAsia" w:hAnsiTheme="minorEastAsia" w:eastAsiaTheme="minorEastAsia" w:cstheme="minorEastAsia"/>
                                <w:color w:val="000000" w:themeColor="text1"/>
                                <w:sz w:val="22"/>
                                <w:szCs w:val="2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0pt;margin-top:65.75pt;height:37.5pt;width:127.4pt;z-index:251662336;v-text-anchor:middle;mso-width-relative:page;mso-height-relative:page;" filled="f" stroked="t" coordsize="21600,21600" o:gfxdata="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qTwy+NcAAAALAQAADwAAAAAAAAABACAAAAAiAAAAZHJzL2Rvd25yZXYu&#10;eG1sUEsBAhQAFAAAAAgAh07iQBWb5YpuAgAA1gQAAA4AAAAAAAAAAQAgAAAAJgEAAGRycy9lMm9E&#10;b2MueG1sUEsFBgAAAAAGAAYAWQEAAAYGAAAAAA==&#10;">
                <v:fill on="f" focussize="0,0"/>
                <v:stroke weight="1pt" color="#000000 [3213]" miterlimit="8" joinstyle="miter"/>
                <v:imagedata o:title=""/>
                <o:lock v:ext="edit" aspectratio="f"/>
                <v:textbox>
                  <w:txbxContent>
                    <w:p>
                      <w:pPr>
                        <w:jc w:val="center"/>
                        <w:rPr>
                          <w:rFonts w:hint="eastAsia" w:asciiTheme="minorEastAsia" w:hAnsiTheme="minorEastAsia" w:eastAsiaTheme="minorEastAsia" w:cstheme="minorEastAsia"/>
                          <w:color w:val="000000" w:themeColor="text1"/>
                          <w:sz w:val="22"/>
                          <w:szCs w:val="2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EastAsia" w:hAnsiTheme="minorEastAsia" w:eastAsiaTheme="minorEastAsia" w:cstheme="minorEastAsia"/>
                          <w:color w:val="000000" w:themeColor="text1"/>
                          <w:sz w:val="22"/>
                          <w:szCs w:val="2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报告书初审</w:t>
                      </w:r>
                    </w:p>
                    <w:p>
                      <w:pPr>
                        <w:jc w:val="center"/>
                        <w:rPr>
                          <w:rFonts w:hint="eastAsia" w:asciiTheme="minorEastAsia" w:hAnsiTheme="minorEastAsia" w:eastAsiaTheme="minorEastAsia" w:cstheme="minorEastAsia"/>
                          <w:color w:val="000000" w:themeColor="text1"/>
                          <w:sz w:val="22"/>
                          <w:szCs w:val="2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EastAsia" w:hAnsiTheme="minorEastAsia" w:eastAsiaTheme="minorEastAsia" w:cstheme="minorEastAsia"/>
                          <w:color w:val="000000" w:themeColor="text1"/>
                          <w:sz w:val="22"/>
                          <w:szCs w:val="2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Theme="minorEastAsia" w:hAnsiTheme="minorEastAsia" w:eastAsiaTheme="minorEastAsia" w:cstheme="minorEastAsia"/>
                          <w:color w:val="000000" w:themeColor="text1"/>
                          <w:sz w:val="22"/>
                          <w:szCs w:val="2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10个工作日</w:t>
                      </w:r>
                      <w:r>
                        <w:rPr>
                          <w:rFonts w:hint="eastAsia" w:asciiTheme="minorEastAsia" w:hAnsiTheme="minorEastAsia" w:eastAsiaTheme="minorEastAsia" w:cstheme="minorEastAsia"/>
                          <w:color w:val="000000" w:themeColor="text1"/>
                          <w:sz w:val="22"/>
                          <w:szCs w:val="2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txbxContent>
                </v:textbox>
              </v:rect>
            </w:pict>
          </mc:Fallback>
        </mc:AlternateContent>
      </w:r>
      <w:r>
        <w:rPr>
          <w:rFonts w:hint="default" w:asciiTheme="minorEastAsia" w:hAnsiTheme="minorEastAsia" w:eastAsiaTheme="minorEastAsia" w:cstheme="minorEastAsia"/>
          <w:sz w:val="28"/>
          <w:szCs w:val="28"/>
          <w:lang w:val="en-US"/>
        </w:rPr>
        <mc:AlternateContent>
          <mc:Choice Requires="wps">
            <w:drawing>
              <wp:anchor distT="0" distB="0" distL="114300" distR="114300" simplePos="0" relativeHeight="251666432" behindDoc="0" locked="0" layoutInCell="1" allowOverlap="1">
                <wp:simplePos x="0" y="0"/>
                <wp:positionH relativeFrom="column">
                  <wp:posOffset>4093210</wp:posOffset>
                </wp:positionH>
                <wp:positionV relativeFrom="paragraph">
                  <wp:posOffset>2888615</wp:posOffset>
                </wp:positionV>
                <wp:extent cx="1141730" cy="428625"/>
                <wp:effectExtent l="6350" t="6350" r="13970" b="22225"/>
                <wp:wrapNone/>
                <wp:docPr id="6" name="矩形 6"/>
                <wp:cNvGraphicFramePr/>
                <a:graphic xmlns:a="http://schemas.openxmlformats.org/drawingml/2006/main">
                  <a:graphicData uri="http://schemas.microsoft.com/office/word/2010/wordprocessingShape">
                    <wps:wsp>
                      <wps:cNvSpPr/>
                      <wps:spPr>
                        <a:xfrm>
                          <a:off x="0" y="0"/>
                          <a:ext cx="1141730" cy="428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Theme="minorEastAsia" w:hAnsiTheme="minorEastAsia" w:eastAsiaTheme="minorEastAsia" w:cstheme="minorEastAsia"/>
                                <w:b w:val="0"/>
                                <w:bCs w:val="0"/>
                                <w:color w:val="000000" w:themeColor="text1"/>
                                <w:sz w:val="22"/>
                                <w:szCs w:val="2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EastAsia" w:hAnsiTheme="minorEastAsia" w:eastAsiaTheme="minorEastAsia" w:cstheme="minorEastAsia"/>
                                <w:b w:val="0"/>
                                <w:bCs w:val="0"/>
                                <w:color w:val="000000" w:themeColor="text1"/>
                                <w:sz w:val="22"/>
                                <w:szCs w:val="2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现场评审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2.3pt;margin-top:227.45pt;height:33.75pt;width:89.9pt;z-index:251666432;v-text-anchor:middle;mso-width-relative:page;mso-height-relative:page;" filled="f" stroked="t" coordsize="21600,21600" o:gfxdata="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IJSMATZAAAACwEAAA8AAAAAAAAAAQAgAAAAIgAAAGRycy9kb3ducmV2&#10;LnhtbFBLAQIUABQAAAAIAIdO4kCmJvFpbQIAANYEAAAOAAAAAAAAAAEAIAAAACgBAABkcnMvZTJv&#10;RG9jLnhtbFBLBQYAAAAABgAGAFkBAAAHBgAAAAA=&#10;">
                <v:fill on="f" focussize="0,0"/>
                <v:stroke weight="1pt" color="#000000 [3213]" miterlimit="8" joinstyle="miter"/>
                <v:imagedata o:title=""/>
                <o:lock v:ext="edit" aspectratio="f"/>
                <v:textbox>
                  <w:txbxContent>
                    <w:p>
                      <w:pPr>
                        <w:jc w:val="center"/>
                        <w:rPr>
                          <w:rFonts w:hint="eastAsia" w:asciiTheme="minorEastAsia" w:hAnsiTheme="minorEastAsia" w:eastAsiaTheme="minorEastAsia" w:cstheme="minorEastAsia"/>
                          <w:b w:val="0"/>
                          <w:bCs w:val="0"/>
                          <w:color w:val="000000" w:themeColor="text1"/>
                          <w:sz w:val="22"/>
                          <w:szCs w:val="2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EastAsia" w:hAnsiTheme="minorEastAsia" w:eastAsiaTheme="minorEastAsia" w:cstheme="minorEastAsia"/>
                          <w:b w:val="0"/>
                          <w:bCs w:val="0"/>
                          <w:color w:val="000000" w:themeColor="text1"/>
                          <w:sz w:val="22"/>
                          <w:szCs w:val="2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现场评审</w:t>
                      </w:r>
                    </w:p>
                  </w:txbxContent>
                </v:textbox>
              </v:rect>
            </w:pict>
          </mc:Fallback>
        </mc:AlternateContent>
      </w:r>
      <w:r>
        <w:rPr>
          <w:rFonts w:hint="default" w:asciiTheme="minorEastAsia" w:hAnsiTheme="minorEastAsia" w:eastAsiaTheme="minorEastAsia" w:cstheme="minorEastAsia"/>
          <w:sz w:val="28"/>
          <w:szCs w:val="28"/>
          <w:lang w:val="en-US"/>
        </w:rPr>
        <mc:AlternateContent>
          <mc:Choice Requires="wps">
            <w:drawing>
              <wp:anchor distT="0" distB="0" distL="114300" distR="114300" simplePos="0" relativeHeight="251670528" behindDoc="0" locked="0" layoutInCell="1" allowOverlap="1">
                <wp:simplePos x="0" y="0"/>
                <wp:positionH relativeFrom="column">
                  <wp:posOffset>4660265</wp:posOffset>
                </wp:positionH>
                <wp:positionV relativeFrom="paragraph">
                  <wp:posOffset>1324610</wp:posOffset>
                </wp:positionV>
                <wp:extent cx="1270" cy="530225"/>
                <wp:effectExtent l="48260" t="0" r="64770" b="3175"/>
                <wp:wrapNone/>
                <wp:docPr id="11" name="直接箭头连接符 11"/>
                <wp:cNvGraphicFramePr/>
                <a:graphic xmlns:a="http://schemas.openxmlformats.org/drawingml/2006/main">
                  <a:graphicData uri="http://schemas.microsoft.com/office/word/2010/wordprocessingShape">
                    <wps:wsp>
                      <wps:cNvCnPr>
                        <a:stCxn id="5" idx="2"/>
                        <a:endCxn id="8" idx="0"/>
                      </wps:cNvCnPr>
                      <wps:spPr>
                        <a:xfrm>
                          <a:off x="0" y="0"/>
                          <a:ext cx="1270" cy="5302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66.95pt;margin-top:104.3pt;height:41.75pt;width:0.1pt;z-index:251670528;mso-width-relative:page;mso-height-relative:page;" filled="f" stroked="t" coordsize="21600,21600" o:gfxdata="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vO9c02wAAAAsBAAAPAAAAAAAAAAEAIAAAACIAAABkcnMvZG93bnJldi54bWxQSwEC&#10;FAAUAAAACACHTuJAg7dsSSoCAAA0BAAADgAAAAAAAAABACAAAAAqAQAAZHJzL2Uyb0RvYy54bWxQ&#10;SwUGAAAAAAYABgBZAQAAxgUAAAAA&#10;">
                <v:fill on="f" focussize="0,0"/>
                <v:stroke weight="0.5pt" color="#000000 [3200]" miterlimit="8" joinstyle="miter" endarrow="open"/>
                <v:imagedata o:title=""/>
                <o:lock v:ext="edit" aspectratio="f"/>
              </v:shape>
            </w:pict>
          </mc:Fallback>
        </mc:AlternateContent>
      </w:r>
      <w:r>
        <w:rPr>
          <w:rFonts w:hint="default" w:asciiTheme="minorEastAsia" w:hAnsiTheme="minorEastAsia" w:eastAsiaTheme="minorEastAsia" w:cstheme="minorEastAsia"/>
          <w:sz w:val="28"/>
          <w:szCs w:val="28"/>
          <w:lang w:val="en-US"/>
        </w:rPr>
        <mc:AlternateContent>
          <mc:Choice Requires="wps">
            <w:drawing>
              <wp:anchor distT="0" distB="0" distL="114300" distR="114300" simplePos="0" relativeHeight="251671552" behindDoc="0" locked="0" layoutInCell="1" allowOverlap="1">
                <wp:simplePos x="0" y="0"/>
                <wp:positionH relativeFrom="column">
                  <wp:posOffset>4690745</wp:posOffset>
                </wp:positionH>
                <wp:positionV relativeFrom="paragraph">
                  <wp:posOffset>2324735</wp:posOffset>
                </wp:positionV>
                <wp:extent cx="6350" cy="517525"/>
                <wp:effectExtent l="48260" t="0" r="59690" b="15875"/>
                <wp:wrapNone/>
                <wp:docPr id="12" name="直接箭头连接符 12"/>
                <wp:cNvGraphicFramePr/>
                <a:graphic xmlns:a="http://schemas.openxmlformats.org/drawingml/2006/main">
                  <a:graphicData uri="http://schemas.microsoft.com/office/word/2010/wordprocessingShape">
                    <wps:wsp>
                      <wps:cNvCnPr/>
                      <wps:spPr>
                        <a:xfrm flipH="1">
                          <a:off x="0" y="0"/>
                          <a:ext cx="6350" cy="5175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369.35pt;margin-top:183.05pt;height:40.75pt;width:0.5pt;z-index:251671552;mso-width-relative:page;mso-height-relative:page;" filled="f" stroked="t" coordsize="21600,21600" o:gfxdata="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TI6Ta2gAAAAsBAAAPAAAA&#10;AAAAAAEAIAAAACIAAABkcnMvZG93bnJldi54bWxQSwECFAAUAAAACACHTuJAq4zfjxMCAAD+AwAA&#10;DgAAAAAAAAABACAAAAApAQAAZHJzL2Uyb0RvYy54bWxQSwUGAAAAAAYABgBZAQAArgUAAAAA&#10;">
                <v:fill on="f" focussize="0,0"/>
                <v:stroke weight="0.5pt" color="#000000 [3200]" miterlimit="8" joinstyle="miter" endarrow="open"/>
                <v:imagedata o:title=""/>
                <o:lock v:ext="edit" aspectratio="f"/>
              </v:shape>
            </w:pict>
          </mc:Fallback>
        </mc:AlternateContent>
      </w:r>
      <w:r>
        <w:rPr>
          <w:rFonts w:hint="default" w:asciiTheme="minorEastAsia" w:hAnsiTheme="minorEastAsia" w:eastAsiaTheme="minorEastAsia" w:cstheme="minorEastAsia"/>
          <w:sz w:val="28"/>
          <w:szCs w:val="28"/>
          <w:lang w:val="en-US"/>
        </w:rPr>
        <mc:AlternateContent>
          <mc:Choice Requires="wps">
            <w:drawing>
              <wp:anchor distT="0" distB="0" distL="114300" distR="114300" simplePos="0" relativeHeight="251667456" behindDoc="0" locked="0" layoutInCell="1" allowOverlap="1">
                <wp:simplePos x="0" y="0"/>
                <wp:positionH relativeFrom="column">
                  <wp:posOffset>4084955</wp:posOffset>
                </wp:positionH>
                <wp:positionV relativeFrom="paragraph">
                  <wp:posOffset>3811270</wp:posOffset>
                </wp:positionV>
                <wp:extent cx="1183005" cy="476250"/>
                <wp:effectExtent l="6350" t="6350" r="10795" b="12700"/>
                <wp:wrapNone/>
                <wp:docPr id="7" name="矩形 7"/>
                <wp:cNvGraphicFramePr/>
                <a:graphic xmlns:a="http://schemas.openxmlformats.org/drawingml/2006/main">
                  <a:graphicData uri="http://schemas.microsoft.com/office/word/2010/wordprocessingShape">
                    <wps:wsp>
                      <wps:cNvSpPr/>
                      <wps:spPr>
                        <a:xfrm>
                          <a:off x="0" y="0"/>
                          <a:ext cx="1183005" cy="476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asciiTheme="minorEastAsia" w:hAnsiTheme="minorEastAsia" w:eastAsiaTheme="minorEastAsia" w:cstheme="minorEastAsia"/>
                                <w:b w:val="0"/>
                                <w:bCs w:val="0"/>
                                <w:color w:val="000000" w:themeColor="text1"/>
                                <w:sz w:val="22"/>
                                <w:szCs w:val="2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EastAsia" w:hAnsiTheme="minorEastAsia" w:eastAsiaTheme="minorEastAsia" w:cstheme="minorEastAsia"/>
                                <w:b w:val="0"/>
                                <w:bCs w:val="0"/>
                                <w:color w:val="000000" w:themeColor="text1"/>
                                <w:sz w:val="22"/>
                                <w:szCs w:val="2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完善报告书（10个工作日）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1.65pt;margin-top:300.1pt;height:37.5pt;width:93.15pt;z-index:251667456;v-text-anchor:middle;mso-width-relative:page;mso-height-relative:page;" filled="f" stroked="t" coordsize="21600,21600" o:gfxdata="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OPr+PNkAAAALAQAADwAAAAAAAAABACAAAAAiAAAAZHJzL2Rvd25y&#10;ZXYueG1sUEsBAhQAFAAAAAgAh07iQII/4DdvAgAA1gQAAA4AAAAAAAAAAQAgAAAAKAEAAGRycy9l&#10;Mm9Eb2MueG1sUEsFBgAAAAAGAAYAWQEAAAkGAAAAAA==&#10;">
                <v:fill on="f" focussize="0,0"/>
                <v:stroke weight="1pt" color="#000000 [3213]" miterlimit="8" joinstyle="miter"/>
                <v:imagedata o:title=""/>
                <o:lock v:ext="edit" aspectratio="f"/>
                <v:textbox>
                  <w:txbxContent>
                    <w:p>
                      <w:pPr>
                        <w:jc w:val="center"/>
                        <w:rPr>
                          <w:rFonts w:hint="default" w:asciiTheme="minorEastAsia" w:hAnsiTheme="minorEastAsia" w:eastAsiaTheme="minorEastAsia" w:cstheme="minorEastAsia"/>
                          <w:b w:val="0"/>
                          <w:bCs w:val="0"/>
                          <w:color w:val="000000" w:themeColor="text1"/>
                          <w:sz w:val="22"/>
                          <w:szCs w:val="2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EastAsia" w:hAnsiTheme="minorEastAsia" w:eastAsiaTheme="minorEastAsia" w:cstheme="minorEastAsia"/>
                          <w:b w:val="0"/>
                          <w:bCs w:val="0"/>
                          <w:color w:val="000000" w:themeColor="text1"/>
                          <w:sz w:val="22"/>
                          <w:szCs w:val="2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完善报告书（10个工作日）</w:t>
                      </w:r>
                    </w:p>
                  </w:txbxContent>
                </v:textbox>
              </v:rect>
            </w:pict>
          </mc:Fallback>
        </mc:AlternateContent>
      </w:r>
      <w:r>
        <w:rPr>
          <w:rFonts w:hint="default" w:asciiTheme="minorEastAsia" w:hAnsiTheme="minorEastAsia" w:eastAsiaTheme="minorEastAsia" w:cstheme="minorEastAsia"/>
          <w:sz w:val="28"/>
          <w:szCs w:val="28"/>
          <w:lang w:val="en-US"/>
        </w:rPr>
        <mc:AlternateContent>
          <mc:Choice Requires="wps">
            <w:drawing>
              <wp:anchor distT="0" distB="0" distL="114300" distR="114300" simplePos="0" relativeHeight="251672576" behindDoc="0" locked="0" layoutInCell="1" allowOverlap="1">
                <wp:simplePos x="0" y="0"/>
                <wp:positionH relativeFrom="column">
                  <wp:posOffset>4676775</wp:posOffset>
                </wp:positionH>
                <wp:positionV relativeFrom="paragraph">
                  <wp:posOffset>3293110</wp:posOffset>
                </wp:positionV>
                <wp:extent cx="3810" cy="518160"/>
                <wp:effectExtent l="48260" t="0" r="62230" b="15240"/>
                <wp:wrapNone/>
                <wp:docPr id="13" name="直接箭头连接符 13"/>
                <wp:cNvGraphicFramePr/>
                <a:graphic xmlns:a="http://schemas.openxmlformats.org/drawingml/2006/main">
                  <a:graphicData uri="http://schemas.microsoft.com/office/word/2010/wordprocessingShape">
                    <wps:wsp>
                      <wps:cNvCnPr>
                        <a:endCxn id="7" idx="0"/>
                      </wps:cNvCnPr>
                      <wps:spPr>
                        <a:xfrm flipH="1">
                          <a:off x="0" y="0"/>
                          <a:ext cx="3810" cy="5181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368.25pt;margin-top:259.3pt;height:40.8pt;width:0.3pt;z-index:251672576;mso-width-relative:page;mso-height-relative:page;" filled="f" stroked="t" coordsize="21600,21600" o:gfxdata="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NsXKBdsAAAALAQAADwAAAAAAAAABACAAAAAiAAAAZHJzL2Rvd25yZXYueG1sUEsBAhQA&#10;FAAAAAgAh07iQNQ7L2woAgAAJQQAAA4AAAAAAAAAAQAgAAAAKgEAAGRycy9lMm9Eb2MueG1sUEsF&#10;BgAAAAAGAAYAWQEAAMQFAAAAAA==&#10;">
                <v:fill on="f" focussize="0,0"/>
                <v:stroke weight="0.5pt" color="#000000 [3200]" miterlimit="8" joinstyle="miter" endarrow="open"/>
                <v:imagedata o:title=""/>
                <o:lock v:ext="edit" aspectratio="f"/>
              </v:shape>
            </w:pict>
          </mc:Fallback>
        </mc:AlternateContent>
      </w:r>
      <w:r>
        <w:rPr>
          <w:rFonts w:hint="default" w:asciiTheme="minorEastAsia" w:hAnsiTheme="minorEastAsia" w:eastAsiaTheme="minorEastAsia" w:cstheme="minorEastAsia"/>
          <w:sz w:val="28"/>
          <w:szCs w:val="28"/>
          <w:lang w:val="en-US"/>
        </w:rPr>
        <mc:AlternateContent>
          <mc:Choice Requires="wps">
            <w:drawing>
              <wp:anchor distT="0" distB="0" distL="114300" distR="114300" simplePos="0" relativeHeight="251665408" behindDoc="0" locked="0" layoutInCell="1" allowOverlap="1">
                <wp:simplePos x="0" y="0"/>
                <wp:positionH relativeFrom="column">
                  <wp:posOffset>4092575</wp:posOffset>
                </wp:positionH>
                <wp:positionV relativeFrom="paragraph">
                  <wp:posOffset>832485</wp:posOffset>
                </wp:positionV>
                <wp:extent cx="1134745" cy="492125"/>
                <wp:effectExtent l="6350" t="6350" r="20955" b="15875"/>
                <wp:wrapNone/>
                <wp:docPr id="5" name="矩形 5"/>
                <wp:cNvGraphicFramePr/>
                <a:graphic xmlns:a="http://schemas.openxmlformats.org/drawingml/2006/main">
                  <a:graphicData uri="http://schemas.microsoft.com/office/word/2010/wordprocessingShape">
                    <wps:wsp>
                      <wps:cNvSpPr/>
                      <wps:spPr>
                        <a:xfrm>
                          <a:off x="0" y="0"/>
                          <a:ext cx="1134745" cy="492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Theme="minorEastAsia" w:hAnsiTheme="minorEastAsia" w:eastAsiaTheme="minorEastAsia" w:cstheme="minorEastAsia"/>
                                <w:color w:val="000000" w:themeColor="text1"/>
                                <w:sz w:val="22"/>
                                <w:szCs w:val="28"/>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EastAsia" w:hAnsiTheme="minorEastAsia" w:eastAsiaTheme="minorEastAsia" w:cstheme="minorEastAsia"/>
                                <w:color w:val="000000" w:themeColor="text1"/>
                                <w:sz w:val="22"/>
                                <w:szCs w:val="28"/>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开具同意现场验收通知单</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2.25pt;margin-top:65.55pt;height:38.75pt;width:89.35pt;z-index:251665408;v-text-anchor:middle;mso-width-relative:page;mso-height-relative:page;" filled="f" stroked="t" coordsize="21600,21600" o:gfxdata="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M4jENjYAAAACwEAAA8AAAAAAAAAAQAgAAAAIgAAAGRycy9kb3ducmV2&#10;LnhtbFBLAQIUABQAAAAIAIdO4kDrhy/QbgIAANYEAAAOAAAAAAAAAAEAIAAAACcBAABkcnMvZTJv&#10;RG9jLnhtbFBLBQYAAAAABgAGAFkBAAAHBgAAAAA=&#10;">
                <v:fill on="f" focussize="0,0"/>
                <v:stroke weight="1pt" color="#000000 [3213]" miterlimit="8" joinstyle="miter"/>
                <v:imagedata o:title=""/>
                <o:lock v:ext="edit" aspectratio="f"/>
                <v:textbox>
                  <w:txbxContent>
                    <w:p>
                      <w:pPr>
                        <w:jc w:val="center"/>
                        <w:rPr>
                          <w:rFonts w:hint="eastAsia" w:asciiTheme="minorEastAsia" w:hAnsiTheme="minorEastAsia" w:eastAsiaTheme="minorEastAsia" w:cstheme="minorEastAsia"/>
                          <w:color w:val="000000" w:themeColor="text1"/>
                          <w:sz w:val="22"/>
                          <w:szCs w:val="28"/>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EastAsia" w:hAnsiTheme="minorEastAsia" w:eastAsiaTheme="minorEastAsia" w:cstheme="minorEastAsia"/>
                          <w:color w:val="000000" w:themeColor="text1"/>
                          <w:sz w:val="22"/>
                          <w:szCs w:val="28"/>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开具同意现场验收通知单</w:t>
                      </w:r>
                    </w:p>
                  </w:txbxContent>
                </v:textbox>
              </v:rect>
            </w:pict>
          </mc:Fallback>
        </mc:AlternateContent>
      </w:r>
      <w:r>
        <w:rPr>
          <w:rFonts w:hint="default" w:asciiTheme="minorEastAsia" w:hAnsiTheme="minorEastAsia" w:eastAsiaTheme="minorEastAsia" w:cstheme="minorEastAsia"/>
          <w:sz w:val="28"/>
          <w:szCs w:val="28"/>
          <w:lang w:val="en-US"/>
        </w:rPr>
        <mc:AlternateContent>
          <mc:Choice Requires="wps">
            <w:drawing>
              <wp:anchor distT="0" distB="0" distL="114300" distR="114300" simplePos="0" relativeHeight="251664384" behindDoc="0" locked="0" layoutInCell="1" allowOverlap="1">
                <wp:simplePos x="0" y="0"/>
                <wp:positionH relativeFrom="column">
                  <wp:posOffset>4105275</wp:posOffset>
                </wp:positionH>
                <wp:positionV relativeFrom="paragraph">
                  <wp:posOffset>1854835</wp:posOffset>
                </wp:positionV>
                <wp:extent cx="1111885" cy="476250"/>
                <wp:effectExtent l="6350" t="6350" r="24765" b="12700"/>
                <wp:wrapNone/>
                <wp:docPr id="8" name="矩形 8"/>
                <wp:cNvGraphicFramePr/>
                <a:graphic xmlns:a="http://schemas.openxmlformats.org/drawingml/2006/main">
                  <a:graphicData uri="http://schemas.microsoft.com/office/word/2010/wordprocessingShape">
                    <wps:wsp>
                      <wps:cNvSpPr/>
                      <wps:spPr>
                        <a:xfrm>
                          <a:off x="0" y="0"/>
                          <a:ext cx="1111885" cy="476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Theme="minorEastAsia" w:hAnsiTheme="minorEastAsia" w:eastAsiaTheme="minorEastAsia" w:cstheme="minorEastAsia"/>
                                <w:b w:val="0"/>
                                <w:bCs w:val="0"/>
                                <w:color w:val="000000" w:themeColor="text1"/>
                                <w:sz w:val="22"/>
                                <w:szCs w:val="2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EastAsia" w:hAnsiTheme="minorEastAsia" w:eastAsiaTheme="minorEastAsia" w:cstheme="minorEastAsia"/>
                                <w:b w:val="0"/>
                                <w:bCs w:val="0"/>
                                <w:color w:val="000000" w:themeColor="text1"/>
                                <w:sz w:val="22"/>
                                <w:szCs w:val="2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确定专家</w:t>
                            </w:r>
                          </w:p>
                          <w:p>
                            <w:pPr>
                              <w:jc w:val="center"/>
                              <w:rPr>
                                <w:rFonts w:hint="eastAsia" w:asciiTheme="minorEastAsia" w:hAnsiTheme="minorEastAsia" w:eastAsiaTheme="minorEastAsia" w:cstheme="minorEastAsia"/>
                                <w:b w:val="0"/>
                                <w:bCs w:val="0"/>
                                <w:color w:val="000000" w:themeColor="text1"/>
                                <w:sz w:val="22"/>
                                <w:szCs w:val="2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EastAsia" w:hAnsiTheme="minorEastAsia" w:eastAsiaTheme="minorEastAsia" w:cstheme="minorEastAsia"/>
                                <w:b w:val="0"/>
                                <w:bCs w:val="0"/>
                                <w:color w:val="000000" w:themeColor="text1"/>
                                <w:sz w:val="22"/>
                                <w:szCs w:val="2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（5个工作日）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3.25pt;margin-top:146.05pt;height:37.5pt;width:87.55pt;z-index:251664384;v-text-anchor:middle;mso-width-relative:page;mso-height-relative:page;" filled="f" stroked="t" coordsize="21600,21600" o:gfxdata="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GIZE/7aAAAACwEAAA8AAAAAAAAAAQAgAAAAIgAAAGRycy9kb3ducmV2&#10;LnhtbFBLAQIUABQAAAAIAIdO4kCLqLdabAIAANYEAAAOAAAAAAAAAAEAIAAAACkBAABkcnMvZTJv&#10;RG9jLnhtbFBLBQYAAAAABgAGAFkBAAAHBgAAAAA=&#10;">
                <v:fill on="f" focussize="0,0"/>
                <v:stroke weight="1pt" color="#000000 [3213]" miterlimit="8" joinstyle="miter"/>
                <v:imagedata o:title=""/>
                <o:lock v:ext="edit" aspectratio="f"/>
                <v:textbox>
                  <w:txbxContent>
                    <w:p>
                      <w:pPr>
                        <w:jc w:val="center"/>
                        <w:rPr>
                          <w:rFonts w:hint="eastAsia" w:asciiTheme="minorEastAsia" w:hAnsiTheme="minorEastAsia" w:eastAsiaTheme="minorEastAsia" w:cstheme="minorEastAsia"/>
                          <w:b w:val="0"/>
                          <w:bCs w:val="0"/>
                          <w:color w:val="000000" w:themeColor="text1"/>
                          <w:sz w:val="22"/>
                          <w:szCs w:val="2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EastAsia" w:hAnsiTheme="minorEastAsia" w:eastAsiaTheme="minorEastAsia" w:cstheme="minorEastAsia"/>
                          <w:b w:val="0"/>
                          <w:bCs w:val="0"/>
                          <w:color w:val="000000" w:themeColor="text1"/>
                          <w:sz w:val="22"/>
                          <w:szCs w:val="2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确定专家</w:t>
                      </w:r>
                    </w:p>
                    <w:p>
                      <w:pPr>
                        <w:jc w:val="center"/>
                        <w:rPr>
                          <w:rFonts w:hint="eastAsia" w:asciiTheme="minorEastAsia" w:hAnsiTheme="minorEastAsia" w:eastAsiaTheme="minorEastAsia" w:cstheme="minorEastAsia"/>
                          <w:b w:val="0"/>
                          <w:bCs w:val="0"/>
                          <w:color w:val="000000" w:themeColor="text1"/>
                          <w:sz w:val="22"/>
                          <w:szCs w:val="2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EastAsia" w:hAnsiTheme="minorEastAsia" w:eastAsiaTheme="minorEastAsia" w:cstheme="minorEastAsia"/>
                          <w:b w:val="0"/>
                          <w:bCs w:val="0"/>
                          <w:color w:val="000000" w:themeColor="text1"/>
                          <w:sz w:val="22"/>
                          <w:szCs w:val="2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（5个工作日）</w:t>
                      </w:r>
                    </w:p>
                  </w:txbxContent>
                </v:textbox>
              </v:rect>
            </w:pict>
          </mc:Fallback>
        </mc:AlternateContent>
      </w:r>
      <w:r>
        <w:rPr>
          <w:rFonts w:hint="default" w:asciiTheme="minorEastAsia" w:hAnsiTheme="minorEastAsia" w:eastAsiaTheme="minorEastAsia" w:cstheme="minorEastAsia"/>
          <w:sz w:val="28"/>
          <w:szCs w:val="28"/>
          <w:lang w:val="en-US"/>
        </w:rPr>
        <mc:AlternateContent>
          <mc:Choice Requires="wps">
            <w:drawing>
              <wp:anchor distT="0" distB="0" distL="114300" distR="114300" simplePos="0" relativeHeight="251681792" behindDoc="0" locked="0" layoutInCell="1" allowOverlap="1">
                <wp:simplePos x="0" y="0"/>
                <wp:positionH relativeFrom="column">
                  <wp:posOffset>3414395</wp:posOffset>
                </wp:positionH>
                <wp:positionV relativeFrom="paragraph">
                  <wp:posOffset>747395</wp:posOffset>
                </wp:positionV>
                <wp:extent cx="483870" cy="286385"/>
                <wp:effectExtent l="6350" t="6350" r="24130" b="12065"/>
                <wp:wrapNone/>
                <wp:docPr id="32" name="矩形 32"/>
                <wp:cNvGraphicFramePr/>
                <a:graphic xmlns:a="http://schemas.openxmlformats.org/drawingml/2006/main">
                  <a:graphicData uri="http://schemas.microsoft.com/office/word/2010/wordprocessingShape">
                    <wps:wsp>
                      <wps:cNvSpPr/>
                      <wps:spPr>
                        <a:xfrm>
                          <a:off x="0" y="0"/>
                          <a:ext cx="483870" cy="2863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Theme="minorEastAsia" w:hAnsiTheme="minorEastAsia" w:eastAsiaTheme="minorEastAsia" w:cstheme="minorEastAsia"/>
                                <w:b w:val="0"/>
                                <w:bCs w:val="0"/>
                                <w:color w:val="000000" w:themeColor="text1"/>
                                <w:sz w:val="22"/>
                                <w:szCs w:val="2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EastAsia" w:hAnsiTheme="minorEastAsia" w:eastAsiaTheme="minorEastAsia" w:cstheme="minorEastAsia"/>
                                <w:b w:val="0"/>
                                <w:bCs w:val="0"/>
                                <w:color w:val="000000" w:themeColor="text1"/>
                                <w:sz w:val="22"/>
                                <w:szCs w:val="2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合格</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8.85pt;margin-top:58.85pt;height:22.55pt;width:38.1pt;z-index:251681792;v-text-anchor:middle;mso-width-relative:page;mso-height-relative:page;" fillcolor="#FFFFFF [3201]" filled="t" stroked="t" coordsize="21600,21600" o:gfxdata="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rhr4L2AAAAAsBAAAPAAAAAAAAAAEAIAAAACIAAABkcnMv&#10;ZG93bnJldi54bWxQSwECFAAUAAAACACHTuJAvDsFHHUCAAAABQAADgAAAAAAAAABACAAAAAnAQAA&#10;ZHJzL2Uyb0RvYy54bWxQSwUGAAAAAAYABgBZAQAADgYAAAAA&#10;">
                <v:fill on="t" focussize="0,0"/>
                <v:stroke weight="1pt" color="#000000 [3213]" miterlimit="8" joinstyle="miter"/>
                <v:imagedata o:title=""/>
                <o:lock v:ext="edit" aspectratio="f"/>
                <v:textbox>
                  <w:txbxContent>
                    <w:p>
                      <w:pPr>
                        <w:jc w:val="center"/>
                        <w:rPr>
                          <w:rFonts w:hint="eastAsia" w:asciiTheme="minorEastAsia" w:hAnsiTheme="minorEastAsia" w:eastAsiaTheme="minorEastAsia" w:cstheme="minorEastAsia"/>
                          <w:b w:val="0"/>
                          <w:bCs w:val="0"/>
                          <w:color w:val="000000" w:themeColor="text1"/>
                          <w:sz w:val="22"/>
                          <w:szCs w:val="2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EastAsia" w:hAnsiTheme="minorEastAsia" w:eastAsiaTheme="minorEastAsia" w:cstheme="minorEastAsia"/>
                          <w:b w:val="0"/>
                          <w:bCs w:val="0"/>
                          <w:color w:val="000000" w:themeColor="text1"/>
                          <w:sz w:val="22"/>
                          <w:szCs w:val="2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合格</w:t>
                      </w:r>
                    </w:p>
                  </w:txbxContent>
                </v:textbox>
              </v:rect>
            </w:pict>
          </mc:Fallback>
        </mc:AlternateContent>
      </w:r>
      <w:r>
        <w:rPr>
          <w:rFonts w:hint="default" w:asciiTheme="minorEastAsia" w:hAnsiTheme="minorEastAsia" w:eastAsiaTheme="minorEastAsia" w:cstheme="minorEastAsia"/>
          <w:sz w:val="28"/>
          <w:szCs w:val="28"/>
          <w:lang w:val="en-US"/>
        </w:rPr>
        <mc:AlternateContent>
          <mc:Choice Requires="wps">
            <w:drawing>
              <wp:anchor distT="0" distB="0" distL="114300" distR="114300" simplePos="0" relativeHeight="251669504" behindDoc="0" locked="0" layoutInCell="1" allowOverlap="1">
                <wp:simplePos x="0" y="0"/>
                <wp:positionH relativeFrom="column">
                  <wp:posOffset>3284220</wp:posOffset>
                </wp:positionH>
                <wp:positionV relativeFrom="paragraph">
                  <wp:posOffset>1094740</wp:posOffset>
                </wp:positionV>
                <wp:extent cx="753745" cy="0"/>
                <wp:effectExtent l="0" t="48895" r="8255" b="65405"/>
                <wp:wrapNone/>
                <wp:docPr id="10" name="直接箭头连接符 10"/>
                <wp:cNvGraphicFramePr/>
                <a:graphic xmlns:a="http://schemas.openxmlformats.org/drawingml/2006/main">
                  <a:graphicData uri="http://schemas.microsoft.com/office/word/2010/wordprocessingShape">
                    <wps:wsp>
                      <wps:cNvCnPr/>
                      <wps:spPr>
                        <a:xfrm>
                          <a:off x="0" y="0"/>
                          <a:ext cx="753745"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58.6pt;margin-top:86.2pt;height:0pt;width:59.35pt;z-index:251669504;mso-width-relative:page;mso-height-relative:page;" filled="f" stroked="t" coordsize="21600,21600" o:gfxdata="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ns4Q92QAAAAsBAAAPAAAAAAAAAAEA&#10;IAAAACIAAABkcnMvZG93bnJldi54bWxQSwECFAAUAAAACACHTuJAiRfXAw4CAADxAwAADgAAAAAA&#10;AAABACAAAAAoAQAAZHJzL2Uyb0RvYy54bWxQSwUGAAAAAAYABgBZAQAAqAUAAAAA&#10;">
                <v:fill on="f" focussize="0,0"/>
                <v:stroke weight="0.5pt" color="#000000 [3200]" miterlimit="8" joinstyle="miter" endarrow="open"/>
                <v:imagedata o:title=""/>
                <o:lock v:ext="edit" aspectratio="f"/>
              </v:shape>
            </w:pict>
          </mc:Fallback>
        </mc:AlternateContent>
      </w:r>
      <w:r>
        <w:rPr>
          <w:rFonts w:hint="default" w:asciiTheme="minorEastAsia" w:hAnsiTheme="minorEastAsia" w:eastAsiaTheme="minorEastAsia" w:cstheme="minorEastAsia"/>
          <w:sz w:val="28"/>
          <w:szCs w:val="28"/>
          <w:lang w:val="en-US"/>
        </w:rPr>
        <mc:AlternateContent>
          <mc:Choice Requires="wps">
            <w:drawing>
              <wp:anchor distT="0" distB="0" distL="114300" distR="114300" simplePos="0" relativeHeight="251661312" behindDoc="0" locked="0" layoutInCell="1" allowOverlap="1">
                <wp:simplePos x="0" y="0"/>
                <wp:positionH relativeFrom="column">
                  <wp:posOffset>-26035</wp:posOffset>
                </wp:positionH>
                <wp:positionV relativeFrom="paragraph">
                  <wp:posOffset>819150</wp:posOffset>
                </wp:positionV>
                <wp:extent cx="1198245" cy="476250"/>
                <wp:effectExtent l="6350" t="6350" r="14605" b="12700"/>
                <wp:wrapNone/>
                <wp:docPr id="14" name="矩形 14"/>
                <wp:cNvGraphicFramePr/>
                <a:graphic xmlns:a="http://schemas.openxmlformats.org/drawingml/2006/main">
                  <a:graphicData uri="http://schemas.microsoft.com/office/word/2010/wordprocessingShape">
                    <wps:wsp>
                      <wps:cNvSpPr/>
                      <wps:spPr>
                        <a:xfrm>
                          <a:off x="1061720" y="1137920"/>
                          <a:ext cx="1198245" cy="476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Theme="majorEastAsia" w:hAnsiTheme="majorEastAsia" w:eastAsiaTheme="majorEastAsia" w:cstheme="majorEastAsia"/>
                                <w:b w:val="0"/>
                                <w:bCs w:val="0"/>
                                <w:color w:val="000000" w:themeColor="text1"/>
                                <w:sz w:val="22"/>
                                <w:szCs w:val="2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EastAsia" w:hAnsiTheme="minorEastAsia" w:eastAsiaTheme="minorEastAsia" w:cstheme="minorEastAsia"/>
                                <w:b w:val="0"/>
                                <w:bCs w:val="0"/>
                                <w:color w:val="000000" w:themeColor="text1"/>
                                <w:sz w:val="22"/>
                                <w:szCs w:val="2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用户提交报告书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5pt;margin-top:64.5pt;height:37.5pt;width:94.35pt;z-index:251661312;v-text-anchor:middle;mso-width-relative:page;mso-height-relative:page;" fillcolor="#FFFFFF [3212]" filled="t" stroked="t" coordsize="21600,21600" o:gfxdata="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BbFBBDXAAAACgEAAA8AAAAAAAAAAQAg&#10;AAAAIgAAAGRycy9kb3ducmV2LnhtbFBLAQIUABQAAAAIAIdO4kDx00NHgQIAAA0FAAAOAAAAAAAA&#10;AAEAIAAAACYBAABkcnMvZTJvRG9jLnhtbFBLBQYAAAAABgAGAFkBAAAZBgAAAAA=&#10;">
                <v:fill on="t" focussize="0,0"/>
                <v:stroke weight="1pt" color="#000000 [3213]" miterlimit="8" joinstyle="miter"/>
                <v:imagedata o:title=""/>
                <o:lock v:ext="edit" aspectratio="f"/>
                <v:textbox>
                  <w:txbxContent>
                    <w:p>
                      <w:pPr>
                        <w:jc w:val="center"/>
                        <w:rPr>
                          <w:rFonts w:hint="eastAsia" w:asciiTheme="majorEastAsia" w:hAnsiTheme="majorEastAsia" w:eastAsiaTheme="majorEastAsia" w:cstheme="majorEastAsia"/>
                          <w:b w:val="0"/>
                          <w:bCs w:val="0"/>
                          <w:color w:val="000000" w:themeColor="text1"/>
                          <w:sz w:val="22"/>
                          <w:szCs w:val="2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EastAsia" w:hAnsiTheme="minorEastAsia" w:eastAsiaTheme="minorEastAsia" w:cstheme="minorEastAsia"/>
                          <w:b w:val="0"/>
                          <w:bCs w:val="0"/>
                          <w:color w:val="000000" w:themeColor="text1"/>
                          <w:sz w:val="22"/>
                          <w:szCs w:val="2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用户提交报告书</w:t>
                      </w:r>
                    </w:p>
                  </w:txbxContent>
                </v:textbox>
              </v:rect>
            </w:pict>
          </mc:Fallback>
        </mc:AlternateContent>
      </w:r>
      <w:r>
        <w:rPr>
          <w:rFonts w:hint="eastAsia" w:asciiTheme="minorEastAsia" w:hAnsiTheme="minorEastAsia" w:eastAsiaTheme="minorEastAsia" w:cstheme="minorEastAsia"/>
          <w:sz w:val="28"/>
          <w:szCs w:val="28"/>
          <w:lang w:val="en-US" w:eastAsia="zh-CN"/>
        </w:rPr>
        <w:t xml:space="preserve">第十二条 </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水平衡测试项目报告书收件流程如下：</w:t>
      </w:r>
    </w:p>
    <w:p>
      <w:pPr>
        <w:rPr>
          <w:rFonts w:hint="eastAsia"/>
          <w:sz w:val="36"/>
          <w:szCs w:val="44"/>
          <w:lang w:eastAsia="zh-CN"/>
        </w:rPr>
      </w:pPr>
    </w:p>
    <w:p>
      <w:pPr>
        <w:rPr>
          <w:rFonts w:hint="eastAsia"/>
          <w:sz w:val="36"/>
          <w:szCs w:val="44"/>
          <w:lang w:eastAsia="zh-CN"/>
        </w:rPr>
      </w:pPr>
    </w:p>
    <w:p>
      <w:pPr>
        <w:rPr>
          <w:rFonts w:hint="eastAsia"/>
          <w:sz w:val="36"/>
          <w:szCs w:val="44"/>
          <w:lang w:eastAsia="zh-CN"/>
        </w:rPr>
      </w:pPr>
    </w:p>
    <w:p>
      <w:pPr>
        <w:rPr>
          <w:rFonts w:hint="eastAsia"/>
          <w:sz w:val="36"/>
          <w:szCs w:val="44"/>
          <w:lang w:eastAsia="zh-CN"/>
        </w:rPr>
      </w:pPr>
      <w:r>
        <w:rPr>
          <w:sz w:val="36"/>
          <w:szCs w:val="44"/>
        </w:rPr>
        <mc:AlternateContent>
          <mc:Choice Requires="wps">
            <w:drawing>
              <wp:anchor distT="0" distB="0" distL="114300" distR="114300" simplePos="0" relativeHeight="251680768" behindDoc="0" locked="0" layoutInCell="1" allowOverlap="1">
                <wp:simplePos x="0" y="0"/>
                <wp:positionH relativeFrom="column">
                  <wp:posOffset>2453005</wp:posOffset>
                </wp:positionH>
                <wp:positionV relativeFrom="paragraph">
                  <wp:posOffset>261620</wp:posOffset>
                </wp:positionV>
                <wp:extent cx="666750" cy="294005"/>
                <wp:effectExtent l="6350" t="6350" r="12700" b="23495"/>
                <wp:wrapNone/>
                <wp:docPr id="31" name="矩形 31"/>
                <wp:cNvGraphicFramePr/>
                <a:graphic xmlns:a="http://schemas.openxmlformats.org/drawingml/2006/main">
                  <a:graphicData uri="http://schemas.microsoft.com/office/word/2010/wordprocessingShape">
                    <wps:wsp>
                      <wps:cNvSpPr/>
                      <wps:spPr>
                        <a:xfrm>
                          <a:off x="0" y="0"/>
                          <a:ext cx="666750" cy="2940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Theme="minorEastAsia" w:hAnsiTheme="minorEastAsia" w:eastAsiaTheme="minorEastAsia" w:cstheme="minorEastAsia"/>
                                <w:b w:val="0"/>
                                <w:bCs w:val="0"/>
                                <w:color w:val="000000" w:themeColor="text1"/>
                                <w:sz w:val="22"/>
                                <w:szCs w:val="2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EastAsia" w:hAnsiTheme="minorEastAsia" w:eastAsiaTheme="minorEastAsia" w:cstheme="minorEastAsia"/>
                                <w:b w:val="0"/>
                                <w:bCs w:val="0"/>
                                <w:color w:val="000000" w:themeColor="text1"/>
                                <w:sz w:val="22"/>
                                <w:szCs w:val="2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不合格</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3.15pt;margin-top:20.6pt;height:23.15pt;width:52.5pt;z-index:251680768;v-text-anchor:middle;mso-width-relative:page;mso-height-relative:page;" fillcolor="#FFFFFF [3201]" filled="t" stroked="t" coordsize="21600,21600" o:gfxdata="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C1B9LdcAAAAJAQAADwAAAAAAAAABACAAAAAiAAAAZHJzL2Rv&#10;d25yZXYueG1sUEsBAhQAFAAAAAgAh07iQARrVlR0AgAAAAUAAA4AAAAAAAAAAQAgAAAAJgEAAGRy&#10;cy9lMm9Eb2MueG1sUEsFBgAAAAAGAAYAWQEAAAwGAAAAAA==&#10;">
                <v:fill on="t" focussize="0,0"/>
                <v:stroke weight="1pt" color="#000000 [3213]" miterlimit="8" joinstyle="miter"/>
                <v:imagedata o:title=""/>
                <o:lock v:ext="edit" aspectratio="f"/>
                <v:textbox>
                  <w:txbxContent>
                    <w:p>
                      <w:pPr>
                        <w:jc w:val="center"/>
                        <w:rPr>
                          <w:rFonts w:hint="eastAsia" w:asciiTheme="minorEastAsia" w:hAnsiTheme="minorEastAsia" w:eastAsiaTheme="minorEastAsia" w:cstheme="minorEastAsia"/>
                          <w:b w:val="0"/>
                          <w:bCs w:val="0"/>
                          <w:color w:val="000000" w:themeColor="text1"/>
                          <w:sz w:val="22"/>
                          <w:szCs w:val="2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EastAsia" w:hAnsiTheme="minorEastAsia" w:eastAsiaTheme="minorEastAsia" w:cstheme="minorEastAsia"/>
                          <w:b w:val="0"/>
                          <w:bCs w:val="0"/>
                          <w:color w:val="000000" w:themeColor="text1"/>
                          <w:sz w:val="22"/>
                          <w:szCs w:val="2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不合格</w:t>
                      </w:r>
                    </w:p>
                  </w:txbxContent>
                </v:textbox>
              </v:rect>
            </w:pict>
          </mc:Fallback>
        </mc:AlternateContent>
      </w:r>
    </w:p>
    <w:p>
      <w:pPr>
        <w:rPr>
          <w:rFonts w:hint="eastAsia"/>
          <w:sz w:val="36"/>
          <w:szCs w:val="44"/>
          <w:lang w:eastAsia="zh-CN"/>
        </w:rPr>
      </w:pPr>
    </w:p>
    <w:p>
      <w:pPr>
        <w:rPr>
          <w:rFonts w:hint="eastAsia"/>
          <w:sz w:val="36"/>
          <w:szCs w:val="44"/>
          <w:lang w:eastAsia="zh-CN"/>
        </w:rPr>
      </w:pPr>
    </w:p>
    <w:p>
      <w:pPr>
        <w:rPr>
          <w:rFonts w:hint="eastAsia"/>
          <w:sz w:val="36"/>
          <w:szCs w:val="44"/>
          <w:lang w:eastAsia="zh-CN"/>
        </w:rPr>
      </w:pPr>
    </w:p>
    <w:p>
      <w:pPr>
        <w:rPr>
          <w:rFonts w:hint="eastAsia"/>
          <w:sz w:val="36"/>
          <w:szCs w:val="44"/>
          <w:lang w:eastAsia="zh-CN"/>
        </w:rPr>
      </w:pPr>
      <w:r>
        <w:rPr>
          <w:sz w:val="36"/>
          <w:szCs w:val="44"/>
        </w:rPr>
        <mc:AlternateContent>
          <mc:Choice Requires="wps">
            <w:drawing>
              <wp:anchor distT="0" distB="0" distL="114300" distR="114300" simplePos="0" relativeHeight="251682816" behindDoc="0" locked="0" layoutInCell="1" allowOverlap="1">
                <wp:simplePos x="0" y="0"/>
                <wp:positionH relativeFrom="column">
                  <wp:posOffset>2398395</wp:posOffset>
                </wp:positionH>
                <wp:positionV relativeFrom="paragraph">
                  <wp:posOffset>48260</wp:posOffset>
                </wp:positionV>
                <wp:extent cx="3175" cy="520065"/>
                <wp:effectExtent l="46355" t="0" r="64770" b="13335"/>
                <wp:wrapNone/>
                <wp:docPr id="34" name="直接箭头连接符 34"/>
                <wp:cNvGraphicFramePr/>
                <a:graphic xmlns:a="http://schemas.openxmlformats.org/drawingml/2006/main">
                  <a:graphicData uri="http://schemas.microsoft.com/office/word/2010/wordprocessingShape">
                    <wps:wsp>
                      <wps:cNvCnPr/>
                      <wps:spPr>
                        <a:xfrm>
                          <a:off x="0" y="0"/>
                          <a:ext cx="3175" cy="52006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88.85pt;margin-top:3.8pt;height:40.95pt;width:0.25pt;z-index:251682816;mso-width-relative:page;mso-height-relative:page;" filled="f" stroked="t" coordsize="21600,21600" o:gfxdata="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k6YcHZAAAACAEAAA8AAAAAAAAA&#10;AQAgAAAAIgAAAGRycy9kb3ducmV2LnhtbFBLAQIUABQAAAAIAIdO4kAPra0sEAIAAPQDAAAOAAAA&#10;AAAAAAEAIAAAACgBAABkcnMvZTJvRG9jLnhtbFBLBQYAAAAABgAGAFkBAACqBQAAAAA=&#10;">
                <v:fill on="f" focussize="0,0"/>
                <v:stroke weight="0.5pt" color="#000000 [3200]" miterlimit="8" joinstyle="miter" endarrow="open"/>
                <v:imagedata o:title=""/>
                <o:lock v:ext="edit" aspectratio="f"/>
              </v:shape>
            </w:pict>
          </mc:Fallback>
        </mc:AlternateContent>
      </w:r>
    </w:p>
    <w:p>
      <w:pPr>
        <w:rPr>
          <w:rFonts w:hint="eastAsia"/>
          <w:sz w:val="36"/>
          <w:szCs w:val="44"/>
          <w:lang w:eastAsia="zh-CN"/>
        </w:rPr>
      </w:pPr>
    </w:p>
    <w:p>
      <w:pPr>
        <w:rPr>
          <w:rFonts w:hint="eastAsia"/>
          <w:sz w:val="36"/>
          <w:szCs w:val="44"/>
          <w:lang w:eastAsia="zh-CN"/>
        </w:rPr>
      </w:pPr>
    </w:p>
    <w:p>
      <w:pPr>
        <w:rPr>
          <w:rFonts w:hint="eastAsia"/>
          <w:sz w:val="36"/>
          <w:szCs w:val="44"/>
          <w:lang w:eastAsia="zh-CN"/>
        </w:rPr>
      </w:pPr>
    </w:p>
    <w:p>
      <w:pPr>
        <w:rPr>
          <w:rFonts w:hint="eastAsia"/>
          <w:sz w:val="32"/>
          <w:szCs w:val="32"/>
          <w:lang w:eastAsia="zh-CN"/>
        </w:rPr>
      </w:pPr>
    </w:p>
    <w:p>
      <w:pPr>
        <w:rPr>
          <w:rFonts w:hint="eastAsia"/>
          <w:sz w:val="32"/>
          <w:szCs w:val="32"/>
          <w:lang w:eastAsia="zh-CN"/>
        </w:rPr>
      </w:pPr>
    </w:p>
    <w:p>
      <w:pPr>
        <w:rPr>
          <w:rFonts w:hint="eastAsia"/>
          <w:sz w:val="32"/>
          <w:szCs w:val="32"/>
          <w:lang w:eastAsia="zh-CN"/>
        </w:rPr>
      </w:pPr>
    </w:p>
    <w:p>
      <w:pPr>
        <w:numPr>
          <w:ilvl w:val="0"/>
          <w:numId w:val="0"/>
        </w:numPr>
        <w:spacing w:line="360" w:lineRule="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备注：报告书整改</w:t>
      </w:r>
      <w:r>
        <w:rPr>
          <w:rFonts w:hint="eastAsia" w:asciiTheme="minorEastAsia" w:hAnsiTheme="minorEastAsia" w:cstheme="minorEastAsia"/>
          <w:color w:val="000000" w:themeColor="text1"/>
          <w:sz w:val="28"/>
          <w:szCs w:val="28"/>
          <w:lang w:val="en-US" w:eastAsia="zh-CN"/>
          <w14:textFill>
            <w14:solidFill>
              <w14:schemeClr w14:val="tx1"/>
            </w14:solidFill>
          </w14:textFill>
        </w:rPr>
        <w:t>原则上</w:t>
      </w:r>
      <w:r>
        <w:rPr>
          <w:rFonts w:hint="eastAsia" w:asciiTheme="minorEastAsia" w:hAnsiTheme="minorEastAsia" w:eastAsiaTheme="minorEastAsia" w:cstheme="minorEastAsia"/>
          <w:sz w:val="28"/>
          <w:szCs w:val="28"/>
          <w:lang w:val="en-US" w:eastAsia="zh-CN"/>
        </w:rPr>
        <w:t>不宜超过3次。</w:t>
      </w:r>
    </w:p>
    <w:p>
      <w:pPr>
        <w:rPr>
          <w:rFonts w:hint="eastAsia"/>
          <w:sz w:val="32"/>
          <w:szCs w:val="32"/>
          <w:lang w:val="en-US" w:eastAsia="zh-CN"/>
        </w:rPr>
      </w:pPr>
    </w:p>
    <w:p>
      <w:pPr>
        <w:spacing w:line="360" w:lineRule="auto"/>
        <w:ind w:left="635" w:leftChars="0" w:hanging="635" w:hangingChars="227"/>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第十三条  水平衡测试项目报告书评审流程如下：</w:t>
      </w:r>
    </w:p>
    <w:p>
      <w:pPr>
        <w:spacing w:line="360" w:lineRule="auto"/>
        <w:ind w:left="1271" w:leftChars="400" w:hanging="431" w:hangingChars="154"/>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1.用户提交纸制报告书与电子报告书（现场提交或邮寄）。</w:t>
      </w:r>
    </w:p>
    <w:p>
      <w:pPr>
        <w:spacing w:line="360" w:lineRule="auto"/>
        <w:ind w:left="1271" w:leftChars="400" w:hanging="431" w:hangingChars="154"/>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2.10个工作日内对报告书进行初审。</w:t>
      </w:r>
    </w:p>
    <w:p>
      <w:pPr>
        <w:spacing w:line="360" w:lineRule="auto"/>
        <w:ind w:left="1271" w:leftChars="400" w:hanging="431" w:hangingChars="154"/>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3.报告书初审合格，开具《同意现场验收通知单》。</w:t>
      </w:r>
    </w:p>
    <w:p>
      <w:pPr>
        <w:spacing w:line="360" w:lineRule="auto"/>
        <w:ind w:left="1069" w:leftChars="400" w:hanging="229" w:hangingChars="82"/>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4.5个工作日内确定相关评审专家。</w:t>
      </w:r>
    </w:p>
    <w:p>
      <w:pPr>
        <w:spacing w:line="360" w:lineRule="auto"/>
        <w:ind w:left="1069" w:leftChars="400" w:hanging="229" w:hangingChars="82"/>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5.安排现场评审，通过评审开具《合格通知函》。</w:t>
      </w:r>
    </w:p>
    <w:p>
      <w:pPr>
        <w:spacing w:line="360" w:lineRule="auto"/>
        <w:ind w:left="1061" w:leftChars="400" w:hanging="221" w:hangingChars="79"/>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sz w:val="28"/>
          <w:szCs w:val="28"/>
          <w:lang w:val="en-US" w:eastAsia="zh-CN"/>
        </w:rPr>
        <w:t>6.通过现场评审合格的，10个工作日内修改完善</w:t>
      </w:r>
      <w:r>
        <w:rPr>
          <w:rFonts w:hint="eastAsia" w:asciiTheme="minorEastAsia" w:hAnsiTheme="minorEastAsia" w:cstheme="minorEastAsia"/>
          <w:color w:val="auto"/>
          <w:sz w:val="28"/>
          <w:szCs w:val="28"/>
          <w:lang w:val="en-US" w:eastAsia="zh-CN"/>
        </w:rPr>
        <w:t>报告书（电子文档最终版要盖章）送至第三方评审服务机构。</w:t>
      </w:r>
    </w:p>
    <w:p>
      <w:pPr>
        <w:spacing w:line="360" w:lineRule="auto"/>
        <w:ind w:left="1061" w:leftChars="400" w:hanging="221" w:hangingChars="79"/>
        <w:rPr>
          <w:rFonts w:hint="default" w:asciiTheme="minorEastAsia" w:hAnsiTheme="minorEastAsia" w:cstheme="minorEastAsia"/>
          <w:sz w:val="28"/>
          <w:szCs w:val="28"/>
          <w:lang w:val="en-US" w:eastAsia="zh-CN"/>
        </w:rPr>
      </w:pPr>
      <w:r>
        <w:rPr>
          <w:rFonts w:hint="eastAsia" w:asciiTheme="minorEastAsia" w:hAnsiTheme="minorEastAsia" w:cstheme="minorEastAsia"/>
          <w:color w:val="auto"/>
          <w:sz w:val="28"/>
          <w:szCs w:val="28"/>
          <w:lang w:val="en-US" w:eastAsia="zh-CN"/>
        </w:rPr>
        <w:t>7.报告书初审不</w:t>
      </w:r>
      <w:r>
        <w:rPr>
          <w:rFonts w:hint="eastAsia" w:asciiTheme="minorEastAsia" w:hAnsiTheme="minorEastAsia" w:cstheme="minorEastAsia"/>
          <w:sz w:val="28"/>
          <w:szCs w:val="28"/>
          <w:lang w:val="en-US" w:eastAsia="zh-CN"/>
        </w:rPr>
        <w:t>合格，开具《初审不合格通知单》并以书面形式回复用户，须在5个工作日内对报告书进行整改并重新提交。</w:t>
      </w:r>
    </w:p>
    <w:p>
      <w:pPr>
        <w:spacing w:line="360" w:lineRule="auto"/>
        <w:ind w:left="1061" w:leftChars="400" w:hanging="221" w:hangingChars="79"/>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8.现场评审不合格的，须在5个工作日内对报告书进行整改并重新申报；如重新测试的须在3个月内重新测试，重新申报。</w:t>
      </w:r>
    </w:p>
    <w:p>
      <w:pPr>
        <w:spacing w:line="360" w:lineRule="auto"/>
        <w:ind w:left="1061" w:leftChars="400" w:hanging="221" w:hangingChars="7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9、报告书整改须在规定时间内提交，提交不宜超过3次。</w:t>
      </w:r>
    </w:p>
    <w:p>
      <w:pPr>
        <w:spacing w:line="360" w:lineRule="auto"/>
        <w:ind w:left="635" w:leftChars="0" w:hanging="635" w:hangingChars="227"/>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第十四条  水平衡测试项目验收方法和内容，主要包括四方面内容：</w:t>
      </w:r>
    </w:p>
    <w:p>
      <w:pPr>
        <w:spacing w:line="360" w:lineRule="auto"/>
        <w:ind w:left="1079" w:leftChars="400" w:hanging="239" w:hangingChars="85"/>
        <w:rPr>
          <w:rFonts w:hint="eastAsia" w:asciiTheme="minorEastAsia" w:hAnsiTheme="minorEastAsia" w:cstheme="minorEastAsia"/>
          <w:sz w:val="28"/>
          <w:szCs w:val="28"/>
          <w:lang w:val="en-US" w:eastAsia="zh-CN"/>
        </w:rPr>
      </w:pPr>
      <w:r>
        <w:rPr>
          <w:rFonts w:hint="eastAsia" w:asciiTheme="minorEastAsia" w:hAnsiTheme="minorEastAsia" w:cstheme="minorEastAsia"/>
          <w:b/>
          <w:bCs/>
          <w:sz w:val="28"/>
          <w:szCs w:val="28"/>
          <w:lang w:val="en-US" w:eastAsia="zh-CN"/>
        </w:rPr>
        <w:t>1.听取汇报。</w:t>
      </w:r>
      <w:r>
        <w:rPr>
          <w:rFonts w:hint="eastAsia" w:asciiTheme="minorEastAsia" w:hAnsiTheme="minorEastAsia" w:cstheme="minorEastAsia"/>
          <w:sz w:val="28"/>
          <w:szCs w:val="28"/>
          <w:lang w:val="en-US" w:eastAsia="zh-CN"/>
        </w:rPr>
        <w:t>审查《水平衡测试报告》的规范性和合理性，听取用水单位和水平衡测试机构介绍受检单位基本概况、企业用水管理和节水措施情况，开展水平衡工作组织机构、人员安排、活动情况、起止时间、用水计量综合配备率、用水设备台数和实测台数。对取水量、工艺回用水量、冷却循环水量、蒸汽冷凝水回用水量、消耗水量等各类水量的测定手段，数据汇总和各项用水指标情况，用水合理性分析意见，近远期节水措施规划和预期效果。</w:t>
      </w:r>
    </w:p>
    <w:p>
      <w:pPr>
        <w:spacing w:line="360" w:lineRule="auto"/>
        <w:ind w:left="1079" w:leftChars="400" w:hanging="239" w:hangingChars="85"/>
        <w:rPr>
          <w:rFonts w:hint="eastAsia" w:asciiTheme="minorEastAsia" w:hAnsiTheme="minorEastAsia" w:cstheme="minorEastAsia"/>
          <w:sz w:val="28"/>
          <w:szCs w:val="28"/>
          <w:lang w:val="en-US" w:eastAsia="zh-CN"/>
        </w:rPr>
      </w:pPr>
      <w:r>
        <w:rPr>
          <w:rFonts w:hint="eastAsia" w:asciiTheme="minorEastAsia" w:hAnsiTheme="minorEastAsia" w:cstheme="minorEastAsia"/>
          <w:b/>
          <w:bCs/>
          <w:sz w:val="28"/>
          <w:szCs w:val="28"/>
          <w:lang w:val="en-US" w:eastAsia="zh-CN"/>
        </w:rPr>
        <w:t>2.资料查看。</w:t>
      </w:r>
      <w:r>
        <w:rPr>
          <w:rFonts w:hint="eastAsia" w:asciiTheme="minorEastAsia" w:hAnsiTheme="minorEastAsia" w:cstheme="minorEastAsia"/>
          <w:sz w:val="28"/>
          <w:szCs w:val="28"/>
          <w:lang w:val="en-US" w:eastAsia="zh-CN"/>
        </w:rPr>
        <w:t>历年用水技术档案、用水台账，用水计量原始记录齐全、完好；审核《水平衡测试报告书》，《报告书》内容完整、材料丰富、数据准确，计算方法正确，各种图表是否完善，用水合理化分析，并有近远期节水规划、节水效果、预期（实际）效益等。</w:t>
      </w:r>
    </w:p>
    <w:p>
      <w:pPr>
        <w:spacing w:line="360" w:lineRule="auto"/>
        <w:ind w:left="1079" w:leftChars="400" w:hanging="239" w:hangingChars="85"/>
        <w:rPr>
          <w:rFonts w:hint="eastAsia" w:asciiTheme="minorEastAsia" w:hAnsiTheme="minorEastAsia" w:cstheme="minorEastAsia"/>
          <w:sz w:val="28"/>
          <w:szCs w:val="28"/>
          <w:lang w:val="en-US" w:eastAsia="zh-CN"/>
        </w:rPr>
      </w:pPr>
      <w:r>
        <w:rPr>
          <w:rFonts w:hint="eastAsia" w:asciiTheme="minorEastAsia" w:hAnsiTheme="minorEastAsia" w:cstheme="minorEastAsia"/>
          <w:b/>
          <w:bCs/>
          <w:sz w:val="28"/>
          <w:szCs w:val="28"/>
          <w:lang w:val="en-US" w:eastAsia="zh-CN"/>
        </w:rPr>
        <w:t>3.现场抽检。</w:t>
      </w:r>
      <w:r>
        <w:rPr>
          <w:rFonts w:hint="eastAsia" w:asciiTheme="minorEastAsia" w:hAnsiTheme="minorEastAsia" w:cstheme="minorEastAsia"/>
          <w:sz w:val="28"/>
          <w:szCs w:val="28"/>
          <w:lang w:val="en-US" w:eastAsia="zh-CN"/>
        </w:rPr>
        <w:t>现场检查水源、主要用水部门、工序、设备的用水情况，计量情况和节水措施项目的完成效果，对用水量较大的车间（部门）、工序或设备各种用水量的测定方法进行核实，分析测定数据和计算方法的准确程度，并进行现场抽测，核对“给排水管网平面、系统图、用水示意图”、“水平衡方框图”等各种图表是否完善、准确，（给排水管网平面、系统图、用水示意图”、“水平衡方框图”均需加盖公章）用水合理化分析及节水技术规划措施是否恰当，实地了解考察企业水平衡测试开展、用水管理和节水措施实施情况。</w:t>
      </w:r>
    </w:p>
    <w:p>
      <w:pPr>
        <w:spacing w:line="360" w:lineRule="auto"/>
        <w:ind w:left="1079" w:leftChars="400" w:hanging="239" w:hangingChars="85"/>
        <w:rPr>
          <w:rFonts w:hint="eastAsia" w:asciiTheme="minorEastAsia" w:hAnsiTheme="minorEastAsia" w:cstheme="minorEastAsia"/>
          <w:sz w:val="28"/>
          <w:szCs w:val="28"/>
          <w:lang w:val="en-US" w:eastAsia="zh-CN"/>
        </w:rPr>
      </w:pPr>
      <w:r>
        <w:rPr>
          <w:rFonts w:hint="eastAsia" w:asciiTheme="minorEastAsia" w:hAnsiTheme="minorEastAsia" w:cstheme="minorEastAsia"/>
          <w:b/>
          <w:bCs/>
          <w:sz w:val="28"/>
          <w:szCs w:val="28"/>
          <w:lang w:val="en-US" w:eastAsia="zh-CN"/>
        </w:rPr>
        <w:t>4.公布验收结果。</w:t>
      </w:r>
      <w:r>
        <w:rPr>
          <w:rFonts w:hint="eastAsia" w:asciiTheme="minorEastAsia" w:hAnsiTheme="minorEastAsia" w:cstheme="minorEastAsia"/>
          <w:sz w:val="28"/>
          <w:szCs w:val="28"/>
          <w:lang w:val="en-US" w:eastAsia="zh-CN"/>
        </w:rPr>
        <w:t>验收小组当场公布验收评分结果，并提出改进的意见和要求。</w:t>
      </w:r>
      <w:bookmarkEnd w:id="2"/>
      <w:bookmarkStart w:id="3" w:name="_Toc32013"/>
    </w:p>
    <w:p>
      <w:pPr>
        <w:pStyle w:val="2"/>
        <w:rPr>
          <w:rFonts w:hint="eastAsia"/>
          <w:lang w:val="en-US" w:eastAsia="zh-CN"/>
        </w:rPr>
      </w:pPr>
    </w:p>
    <w:p>
      <w:pPr>
        <w:numPr>
          <w:ilvl w:val="0"/>
          <w:numId w:val="0"/>
        </w:numPr>
        <w:spacing w:line="360" w:lineRule="auto"/>
        <w:jc w:val="center"/>
        <w:outlineLvl w:val="0"/>
        <w:rPr>
          <w:rFonts w:hint="eastAsia" w:asciiTheme="minorEastAsia" w:hAnsiTheme="minorEastAsia" w:eastAsiaTheme="minorEastAsia" w:cstheme="minorEastAsia"/>
          <w:b/>
          <w:bCs/>
          <w:color w:val="0000FF"/>
          <w:sz w:val="28"/>
          <w:szCs w:val="28"/>
          <w:lang w:val="en-US"/>
        </w:rPr>
      </w:pPr>
      <w:r>
        <w:rPr>
          <w:rFonts w:hint="eastAsia" w:asciiTheme="minorEastAsia" w:hAnsiTheme="minorEastAsia" w:cstheme="minorEastAsia"/>
          <w:b/>
          <w:bCs/>
          <w:color w:val="0000FF"/>
          <w:sz w:val="32"/>
          <w:szCs w:val="32"/>
          <w:lang w:val="en-US" w:eastAsia="zh-CN"/>
        </w:rPr>
        <w:t xml:space="preserve">四 </w:t>
      </w:r>
      <w:r>
        <w:rPr>
          <w:rFonts w:hint="eastAsia" w:asciiTheme="minorEastAsia" w:hAnsiTheme="minorEastAsia" w:eastAsiaTheme="minorEastAsia" w:cstheme="minorEastAsia"/>
          <w:b/>
          <w:bCs/>
          <w:color w:val="0000FF"/>
          <w:sz w:val="32"/>
          <w:szCs w:val="32"/>
          <w:lang w:val="en-US" w:eastAsia="zh-CN"/>
        </w:rPr>
        <w:t>、</w:t>
      </w:r>
      <w:r>
        <w:rPr>
          <w:rFonts w:hint="eastAsia" w:asciiTheme="minorEastAsia" w:hAnsiTheme="minorEastAsia" w:cstheme="minorEastAsia"/>
          <w:b/>
          <w:bCs/>
          <w:color w:val="0000FF"/>
          <w:sz w:val="32"/>
          <w:szCs w:val="32"/>
          <w:lang w:val="en-US" w:eastAsia="zh-CN"/>
        </w:rPr>
        <w:t xml:space="preserve"> 验收评分</w:t>
      </w:r>
      <w:bookmarkEnd w:id="3"/>
      <w:r>
        <w:rPr>
          <w:rFonts w:hint="eastAsia" w:asciiTheme="minorEastAsia" w:hAnsiTheme="minorEastAsia" w:cstheme="minorEastAsia"/>
          <w:b/>
          <w:bCs/>
          <w:color w:val="0000FF"/>
          <w:sz w:val="32"/>
          <w:szCs w:val="32"/>
          <w:lang w:val="en-US" w:eastAsia="zh-CN"/>
        </w:rPr>
        <w:t>、等级和处理措施</w:t>
      </w:r>
    </w:p>
    <w:p>
      <w:pPr>
        <w:spacing w:line="360" w:lineRule="auto"/>
        <w:outlineLvl w:val="1"/>
        <w:rPr>
          <w:rFonts w:hint="eastAsia" w:asciiTheme="minorEastAsia" w:hAnsiTheme="minorEastAsia" w:cstheme="minorEastAsia"/>
          <w:color w:val="auto"/>
          <w:sz w:val="28"/>
          <w:szCs w:val="28"/>
          <w:lang w:val="en-US" w:eastAsia="zh-CN"/>
        </w:rPr>
      </w:pPr>
      <w:bookmarkStart w:id="4" w:name="_Toc26018"/>
      <w:r>
        <w:rPr>
          <w:rFonts w:hint="eastAsia" w:asciiTheme="minorEastAsia" w:hAnsiTheme="minorEastAsia" w:eastAsiaTheme="minorEastAsia" w:cstheme="minorEastAsia"/>
          <w:color w:val="auto"/>
          <w:kern w:val="0"/>
          <w:sz w:val="28"/>
          <w:szCs w:val="28"/>
          <w:u w:val="none"/>
          <w:shd w:val="clear"/>
          <w:lang w:val="en-US" w:eastAsia="zh-CN" w:bidi="ar"/>
        </w:rPr>
        <w:t>第</w:t>
      </w:r>
      <w:r>
        <w:rPr>
          <w:rFonts w:hint="eastAsia" w:asciiTheme="minorEastAsia" w:hAnsiTheme="minorEastAsia" w:cstheme="minorEastAsia"/>
          <w:color w:val="auto"/>
          <w:kern w:val="0"/>
          <w:sz w:val="28"/>
          <w:szCs w:val="28"/>
          <w:u w:val="none"/>
          <w:shd w:val="clear"/>
          <w:lang w:val="en-US" w:eastAsia="zh-CN" w:bidi="ar"/>
        </w:rPr>
        <w:t>十五</w:t>
      </w:r>
      <w:r>
        <w:rPr>
          <w:rFonts w:hint="eastAsia" w:asciiTheme="minorEastAsia" w:hAnsiTheme="minorEastAsia" w:eastAsiaTheme="minorEastAsia" w:cstheme="minorEastAsia"/>
          <w:color w:val="auto"/>
          <w:kern w:val="0"/>
          <w:sz w:val="28"/>
          <w:szCs w:val="28"/>
          <w:u w:val="none"/>
          <w:shd w:val="clear"/>
          <w:lang w:val="en-US" w:eastAsia="zh-CN" w:bidi="ar"/>
        </w:rPr>
        <w:t>条</w:t>
      </w:r>
      <w:r>
        <w:rPr>
          <w:rFonts w:hint="eastAsia" w:asciiTheme="minorEastAsia" w:hAnsiTheme="minorEastAsia" w:cstheme="minorEastAsia"/>
          <w:color w:val="auto"/>
          <w:kern w:val="0"/>
          <w:sz w:val="28"/>
          <w:szCs w:val="28"/>
          <w:u w:val="none"/>
          <w:shd w:val="clear"/>
          <w:lang w:val="en-US" w:eastAsia="zh-CN" w:bidi="ar"/>
        </w:rPr>
        <w:t xml:space="preserve"> </w:t>
      </w:r>
      <w:r>
        <w:rPr>
          <w:rFonts w:hint="eastAsia" w:asciiTheme="minorEastAsia" w:hAnsiTheme="minorEastAsia" w:eastAsiaTheme="minorEastAsia" w:cstheme="minorEastAsia"/>
          <w:color w:val="auto"/>
          <w:kern w:val="0"/>
          <w:sz w:val="28"/>
          <w:szCs w:val="28"/>
          <w:u w:val="none"/>
          <w:shd w:val="clear"/>
          <w:lang w:val="en-US" w:eastAsia="zh-CN" w:bidi="ar"/>
        </w:rPr>
        <w:t xml:space="preserve"> </w:t>
      </w:r>
      <w:bookmarkEnd w:id="4"/>
      <w:r>
        <w:rPr>
          <w:rFonts w:hint="eastAsia" w:asciiTheme="minorEastAsia" w:hAnsiTheme="minorEastAsia" w:cstheme="minorEastAsia"/>
          <w:color w:val="auto"/>
          <w:sz w:val="28"/>
          <w:szCs w:val="28"/>
          <w:lang w:val="en-US" w:eastAsia="zh-CN"/>
        </w:rPr>
        <w:t>验收评分内容分七部分，满分100分。</w:t>
      </w:r>
    </w:p>
    <w:p>
      <w:pPr>
        <w:spacing w:line="360" w:lineRule="auto"/>
        <w:ind w:firstLine="840" w:firstLineChars="3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（一）水平衡测试报告书（7分）；</w:t>
      </w:r>
    </w:p>
    <w:p>
      <w:pPr>
        <w:spacing w:line="360" w:lineRule="auto"/>
        <w:ind w:firstLine="840" w:firstLineChars="3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（二）测试工作程序方法（12分）；</w:t>
      </w:r>
    </w:p>
    <w:p>
      <w:pPr>
        <w:spacing w:line="360" w:lineRule="auto"/>
        <w:ind w:firstLine="840" w:firstLineChars="3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（三）组织工作和管理基础（10分）；</w:t>
      </w:r>
    </w:p>
    <w:p>
      <w:pPr>
        <w:spacing w:line="360" w:lineRule="auto"/>
        <w:ind w:firstLine="840" w:firstLineChars="3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（四）测试图表（14分）；</w:t>
      </w:r>
    </w:p>
    <w:p>
      <w:pPr>
        <w:spacing w:line="360" w:lineRule="auto"/>
        <w:ind w:firstLine="840" w:firstLineChars="3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（五）</w:t>
      </w:r>
      <w:r>
        <w:rPr>
          <w:rFonts w:hint="default" w:asciiTheme="minorEastAsia" w:hAnsiTheme="minorEastAsia" w:cstheme="minorEastAsia"/>
          <w:color w:val="auto"/>
          <w:sz w:val="28"/>
          <w:szCs w:val="28"/>
          <w:lang w:val="en-US" w:eastAsia="zh-CN"/>
        </w:rPr>
        <w:t>用水计量</w:t>
      </w:r>
      <w:r>
        <w:rPr>
          <w:rFonts w:hint="eastAsia" w:asciiTheme="minorEastAsia" w:hAnsiTheme="minorEastAsia" w:cstheme="minorEastAsia"/>
          <w:color w:val="auto"/>
          <w:sz w:val="28"/>
          <w:szCs w:val="28"/>
          <w:lang w:val="en-US" w:eastAsia="zh-CN"/>
        </w:rPr>
        <w:t>（15分）；</w:t>
      </w:r>
    </w:p>
    <w:p>
      <w:pPr>
        <w:spacing w:line="360" w:lineRule="auto"/>
        <w:ind w:firstLine="840" w:firstLineChars="3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（六）</w:t>
      </w:r>
      <w:r>
        <w:rPr>
          <w:rFonts w:hint="default" w:asciiTheme="minorEastAsia" w:hAnsiTheme="minorEastAsia" w:cstheme="minorEastAsia"/>
          <w:color w:val="auto"/>
          <w:sz w:val="28"/>
          <w:szCs w:val="28"/>
          <w:lang w:val="en-US" w:eastAsia="zh-CN"/>
        </w:rPr>
        <w:t>测试数据</w:t>
      </w:r>
      <w:r>
        <w:rPr>
          <w:rFonts w:hint="eastAsia" w:asciiTheme="minorEastAsia" w:hAnsiTheme="minorEastAsia" w:cstheme="minorEastAsia"/>
          <w:color w:val="auto"/>
          <w:sz w:val="28"/>
          <w:szCs w:val="28"/>
          <w:lang w:val="en-US" w:eastAsia="zh-CN"/>
        </w:rPr>
        <w:t>（34分）；</w:t>
      </w:r>
    </w:p>
    <w:p>
      <w:pPr>
        <w:spacing w:line="360" w:lineRule="auto"/>
        <w:ind w:firstLine="840" w:firstLineChars="3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（七）</w:t>
      </w:r>
      <w:r>
        <w:rPr>
          <w:rFonts w:hint="default" w:asciiTheme="minorEastAsia" w:hAnsiTheme="minorEastAsia" w:cstheme="minorEastAsia"/>
          <w:color w:val="auto"/>
          <w:sz w:val="28"/>
          <w:szCs w:val="28"/>
          <w:lang w:val="en-US" w:eastAsia="zh-CN"/>
        </w:rPr>
        <w:t>合理化用水分析评价和节水整改规划</w:t>
      </w:r>
      <w:r>
        <w:rPr>
          <w:rFonts w:hint="eastAsia" w:asciiTheme="minorEastAsia" w:hAnsiTheme="minorEastAsia" w:cstheme="minorEastAsia"/>
          <w:color w:val="auto"/>
          <w:sz w:val="28"/>
          <w:szCs w:val="28"/>
          <w:lang w:val="en-US" w:eastAsia="zh-CN"/>
        </w:rPr>
        <w:t>（8分）。</w:t>
      </w:r>
    </w:p>
    <w:p>
      <w:pPr>
        <w:numPr>
          <w:ilvl w:val="0"/>
          <w:numId w:val="0"/>
        </w:numPr>
        <w:spacing w:line="360" w:lineRule="auto"/>
        <w:outlineLvl w:val="1"/>
        <w:rPr>
          <w:rFonts w:hint="eastAsia" w:asciiTheme="minorEastAsia" w:hAnsiTheme="minorEastAsia" w:cstheme="minorEastAsia"/>
          <w:sz w:val="28"/>
          <w:szCs w:val="28"/>
          <w:lang w:val="en-US" w:eastAsia="zh-CN"/>
        </w:rPr>
      </w:pPr>
      <w:bookmarkStart w:id="5" w:name="_Toc17891"/>
      <w:r>
        <w:rPr>
          <w:rFonts w:hint="eastAsia" w:asciiTheme="minorEastAsia" w:hAnsiTheme="minorEastAsia" w:eastAsiaTheme="minorEastAsia" w:cstheme="minorEastAsia"/>
          <w:color w:val="auto"/>
          <w:kern w:val="0"/>
          <w:sz w:val="28"/>
          <w:szCs w:val="28"/>
          <w:u w:val="none"/>
          <w:shd w:val="clear"/>
          <w:lang w:val="en-US" w:eastAsia="zh-CN" w:bidi="ar"/>
        </w:rPr>
        <w:t>第</w:t>
      </w:r>
      <w:r>
        <w:rPr>
          <w:rFonts w:hint="eastAsia" w:asciiTheme="minorEastAsia" w:hAnsiTheme="minorEastAsia" w:cstheme="minorEastAsia"/>
          <w:color w:val="auto"/>
          <w:kern w:val="0"/>
          <w:sz w:val="28"/>
          <w:szCs w:val="28"/>
          <w:u w:val="none"/>
          <w:shd w:val="clear"/>
          <w:lang w:val="en-US" w:eastAsia="zh-CN" w:bidi="ar"/>
        </w:rPr>
        <w:t>十六</w:t>
      </w:r>
      <w:r>
        <w:rPr>
          <w:rFonts w:hint="eastAsia" w:asciiTheme="minorEastAsia" w:hAnsiTheme="minorEastAsia" w:eastAsiaTheme="minorEastAsia" w:cstheme="minorEastAsia"/>
          <w:color w:val="auto"/>
          <w:kern w:val="0"/>
          <w:sz w:val="28"/>
          <w:szCs w:val="28"/>
          <w:u w:val="none"/>
          <w:shd w:val="clear"/>
          <w:lang w:val="en-US" w:eastAsia="zh-CN" w:bidi="ar"/>
        </w:rPr>
        <w:t>条</w:t>
      </w:r>
      <w:r>
        <w:rPr>
          <w:rFonts w:hint="eastAsia" w:asciiTheme="minorEastAsia" w:hAnsiTheme="minorEastAsia" w:cstheme="minorEastAsia"/>
          <w:kern w:val="0"/>
          <w:sz w:val="28"/>
          <w:szCs w:val="28"/>
          <w:u w:val="none"/>
          <w:shd w:val="clear"/>
          <w:lang w:val="en-US" w:eastAsia="zh-CN" w:bidi="ar"/>
        </w:rPr>
        <w:t xml:space="preserve"> </w:t>
      </w:r>
      <w:r>
        <w:rPr>
          <w:rFonts w:hint="eastAsia" w:asciiTheme="minorEastAsia" w:hAnsiTheme="minorEastAsia" w:eastAsiaTheme="minorEastAsia" w:cstheme="minorEastAsia"/>
          <w:kern w:val="0"/>
          <w:sz w:val="28"/>
          <w:szCs w:val="28"/>
          <w:u w:val="none"/>
          <w:shd w:val="clear"/>
          <w:lang w:val="en-US" w:eastAsia="zh-CN" w:bidi="ar"/>
        </w:rPr>
        <w:t xml:space="preserve"> </w:t>
      </w:r>
      <w:r>
        <w:rPr>
          <w:rFonts w:hint="eastAsia" w:asciiTheme="minorEastAsia" w:hAnsiTheme="minorEastAsia" w:cstheme="minorEastAsia"/>
          <w:sz w:val="28"/>
          <w:szCs w:val="28"/>
          <w:lang w:val="en-US" w:eastAsia="zh-CN"/>
        </w:rPr>
        <w:t>验收</w:t>
      </w:r>
      <w:bookmarkEnd w:id="5"/>
      <w:r>
        <w:rPr>
          <w:rFonts w:hint="eastAsia" w:asciiTheme="minorEastAsia" w:hAnsiTheme="minorEastAsia" w:cstheme="minorEastAsia"/>
          <w:sz w:val="28"/>
          <w:szCs w:val="28"/>
          <w:lang w:val="en-US" w:eastAsia="zh-CN"/>
        </w:rPr>
        <w:t>结果∶</w:t>
      </w:r>
    </w:p>
    <w:p>
      <w:pPr>
        <w:spacing w:line="360" w:lineRule="auto"/>
        <w:ind w:firstLine="840" w:firstLineChars="3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1.合格∶总得分在80分及以上、或得分率80%及以上为合格；</w:t>
      </w:r>
    </w:p>
    <w:p>
      <w:pPr>
        <w:spacing w:line="360" w:lineRule="auto"/>
        <w:ind w:firstLine="840" w:firstLineChars="3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2.不合格∶总得分在80分以下、或得分率80%以下为不合格。</w:t>
      </w:r>
      <w:bookmarkStart w:id="6" w:name="_Toc2255"/>
    </w:p>
    <w:p>
      <w:pPr>
        <w:numPr>
          <w:ilvl w:val="0"/>
          <w:numId w:val="0"/>
        </w:numPr>
        <w:spacing w:line="360" w:lineRule="auto"/>
        <w:outlineLvl w:val="1"/>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color w:val="auto"/>
          <w:kern w:val="0"/>
          <w:sz w:val="28"/>
          <w:szCs w:val="28"/>
          <w:u w:val="none"/>
          <w:shd w:val="clear"/>
          <w:lang w:val="en-US" w:eastAsia="zh-CN" w:bidi="ar"/>
        </w:rPr>
        <w:t>第</w:t>
      </w:r>
      <w:r>
        <w:rPr>
          <w:rFonts w:hint="eastAsia" w:asciiTheme="minorEastAsia" w:hAnsiTheme="minorEastAsia" w:cstheme="minorEastAsia"/>
          <w:color w:val="auto"/>
          <w:kern w:val="0"/>
          <w:sz w:val="28"/>
          <w:szCs w:val="28"/>
          <w:u w:val="none"/>
          <w:shd w:val="clear"/>
          <w:lang w:val="en-US" w:eastAsia="zh-CN" w:bidi="ar"/>
        </w:rPr>
        <w:t>十七</w:t>
      </w:r>
      <w:r>
        <w:rPr>
          <w:rFonts w:hint="eastAsia" w:asciiTheme="minorEastAsia" w:hAnsiTheme="minorEastAsia" w:eastAsiaTheme="minorEastAsia" w:cstheme="minorEastAsia"/>
          <w:color w:val="auto"/>
          <w:kern w:val="0"/>
          <w:sz w:val="28"/>
          <w:szCs w:val="28"/>
          <w:u w:val="none"/>
          <w:shd w:val="clear"/>
          <w:lang w:val="en-US" w:eastAsia="zh-CN" w:bidi="ar"/>
        </w:rPr>
        <w:t>条</w:t>
      </w:r>
      <w:r>
        <w:rPr>
          <w:rFonts w:hint="eastAsia" w:asciiTheme="minorEastAsia" w:hAnsiTheme="minorEastAsia" w:cstheme="minorEastAsia"/>
          <w:kern w:val="0"/>
          <w:sz w:val="28"/>
          <w:szCs w:val="28"/>
          <w:u w:val="none"/>
          <w:shd w:val="clear"/>
          <w:lang w:val="en-US" w:eastAsia="zh-CN" w:bidi="ar"/>
        </w:rPr>
        <w:t xml:space="preserve"> </w:t>
      </w:r>
      <w:r>
        <w:rPr>
          <w:rFonts w:hint="eastAsia" w:asciiTheme="minorEastAsia" w:hAnsiTheme="minorEastAsia" w:eastAsiaTheme="minorEastAsia" w:cstheme="minorEastAsia"/>
          <w:kern w:val="0"/>
          <w:sz w:val="28"/>
          <w:szCs w:val="28"/>
          <w:u w:val="none"/>
          <w:shd w:val="clear"/>
          <w:lang w:val="en-US" w:eastAsia="zh-CN" w:bidi="ar"/>
        </w:rPr>
        <w:t xml:space="preserve"> </w:t>
      </w:r>
      <w:r>
        <w:rPr>
          <w:rFonts w:hint="eastAsia" w:asciiTheme="minorEastAsia" w:hAnsiTheme="minorEastAsia" w:cstheme="minorEastAsia"/>
          <w:sz w:val="28"/>
          <w:szCs w:val="28"/>
          <w:lang w:val="en-US" w:eastAsia="zh-CN"/>
        </w:rPr>
        <w:t>验收后处理措施∶</w:t>
      </w:r>
    </w:p>
    <w:p>
      <w:pPr>
        <w:spacing w:line="360" w:lineRule="auto"/>
        <w:ind w:left="1118" w:leftChars="399" w:hanging="280" w:hangingChars="1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1.达到合格标准的验收项目，</w:t>
      </w:r>
      <w:r>
        <w:rPr>
          <w:rFonts w:hint="eastAsia" w:asciiTheme="minorEastAsia" w:hAnsiTheme="minorEastAsia" w:eastAsiaTheme="minorEastAsia" w:cstheme="minorEastAsia"/>
          <w:sz w:val="28"/>
          <w:szCs w:val="28"/>
          <w:lang w:val="en-US"/>
        </w:rPr>
        <w:t>发给</w:t>
      </w:r>
      <w:r>
        <w:rPr>
          <w:rFonts w:hint="eastAsia" w:asciiTheme="minorEastAsia" w:hAnsiTheme="minorEastAsia" w:eastAsiaTheme="minorEastAsia" w:cstheme="minorEastAsia"/>
          <w:color w:val="000000" w:themeColor="text1"/>
          <w:sz w:val="28"/>
          <w:szCs w:val="28"/>
          <w:lang w:val="en-US"/>
          <w14:textFill>
            <w14:solidFill>
              <w14:schemeClr w14:val="tx1"/>
            </w14:solidFill>
          </w14:textFill>
        </w:rPr>
        <w:t>《水平衡测试合格证书》</w:t>
      </w:r>
      <w:r>
        <w:rPr>
          <w:rFonts w:hint="eastAsia" w:asciiTheme="minorEastAsia" w:hAnsiTheme="minorEastAsia" w:cstheme="minorEastAsia"/>
          <w:color w:val="000000" w:themeColor="text1"/>
          <w:sz w:val="28"/>
          <w:szCs w:val="28"/>
          <w:lang w:val="en-US" w:eastAsia="zh-CN"/>
          <w14:textFill>
            <w14:solidFill>
              <w14:schemeClr w14:val="tx1"/>
            </w14:solidFill>
          </w14:textFill>
        </w:rPr>
        <w:t>，</w:t>
      </w:r>
      <w:r>
        <w:rPr>
          <w:rFonts w:hint="eastAsia" w:cs="宋体"/>
          <w:b w:val="0"/>
          <w:bCs/>
          <w:sz w:val="28"/>
          <w:szCs w:val="28"/>
          <w:lang w:val="en-US" w:eastAsia="zh-CN"/>
        </w:rPr>
        <w:t>并推荐申报节水型载体</w:t>
      </w:r>
      <w:r>
        <w:rPr>
          <w:rFonts w:hint="eastAsia" w:asciiTheme="minorEastAsia" w:hAnsiTheme="minorEastAsia" w:cstheme="minorEastAsia"/>
          <w:sz w:val="28"/>
          <w:szCs w:val="28"/>
          <w:lang w:val="en-US" w:eastAsia="zh-CN"/>
        </w:rPr>
        <w:t>；</w:t>
      </w:r>
    </w:p>
    <w:p>
      <w:pPr>
        <w:spacing w:line="360" w:lineRule="auto"/>
        <w:ind w:left="1118" w:leftChars="399" w:hanging="280" w:hangingChars="1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w:t>
      </w:r>
      <w:r>
        <w:rPr>
          <w:rFonts w:hint="eastAsia"/>
          <w:color w:val="000000" w:themeColor="text1"/>
          <w:sz w:val="28"/>
          <w:szCs w:val="28"/>
          <w:lang w:val="en-US" w:eastAsia="zh-CN"/>
          <w14:textFill>
            <w14:solidFill>
              <w14:schemeClr w14:val="tx1"/>
            </w14:solidFill>
          </w14:textFill>
        </w:rPr>
        <w:t>验收不合格项目，应在三个月内完成整改，整改达到合格标准后，发给《水平衡测试合格证书》；整改后仍然不合格，不予通过，一年内不得新增用水指标，节水管理不到位，造成用水浪费、视情节程度核减用水指标</w:t>
      </w:r>
      <w:r>
        <w:rPr>
          <w:rFonts w:hint="eastAsia" w:asciiTheme="minorEastAsia" w:hAnsiTheme="minorEastAsia" w:cstheme="minorEastAsia"/>
          <w:sz w:val="28"/>
          <w:szCs w:val="28"/>
          <w:lang w:val="en-US" w:eastAsia="zh-CN"/>
        </w:rPr>
        <w:t>。</w:t>
      </w:r>
    </w:p>
    <w:p>
      <w:pPr>
        <w:numPr>
          <w:ilvl w:val="0"/>
          <w:numId w:val="0"/>
        </w:numPr>
        <w:spacing w:line="360" w:lineRule="auto"/>
        <w:ind w:left="1400" w:hanging="1400" w:hangingChars="500"/>
        <w:outlineLvl w:val="1"/>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color w:val="auto"/>
          <w:kern w:val="0"/>
          <w:sz w:val="28"/>
          <w:szCs w:val="28"/>
          <w:u w:val="none"/>
          <w:shd w:val="clear"/>
          <w:lang w:val="en-US" w:eastAsia="zh-CN" w:bidi="ar"/>
        </w:rPr>
        <w:t>第</w:t>
      </w:r>
      <w:r>
        <w:rPr>
          <w:rFonts w:hint="eastAsia" w:asciiTheme="minorEastAsia" w:hAnsiTheme="minorEastAsia" w:cstheme="minorEastAsia"/>
          <w:color w:val="auto"/>
          <w:kern w:val="0"/>
          <w:sz w:val="28"/>
          <w:szCs w:val="28"/>
          <w:u w:val="none"/>
          <w:shd w:val="clear"/>
          <w:lang w:val="en-US" w:eastAsia="zh-CN" w:bidi="ar"/>
        </w:rPr>
        <w:t>十</w:t>
      </w:r>
      <w:r>
        <w:rPr>
          <w:rFonts w:hint="eastAsia" w:asciiTheme="minorEastAsia" w:hAnsiTheme="minorEastAsia" w:cstheme="minorEastAsia"/>
          <w:color w:val="auto"/>
          <w:sz w:val="28"/>
          <w:szCs w:val="28"/>
          <w:lang w:val="en-US" w:eastAsia="zh-CN"/>
        </w:rPr>
        <w:t>八</w:t>
      </w:r>
      <w:r>
        <w:rPr>
          <w:rFonts w:hint="eastAsia" w:asciiTheme="minorEastAsia" w:hAnsiTheme="minorEastAsia" w:eastAsiaTheme="minorEastAsia" w:cstheme="minorEastAsia"/>
          <w:color w:val="auto"/>
          <w:kern w:val="0"/>
          <w:sz w:val="28"/>
          <w:szCs w:val="28"/>
          <w:u w:val="none"/>
          <w:shd w:val="clear"/>
          <w:lang w:val="en-US" w:eastAsia="zh-CN" w:bidi="ar"/>
        </w:rPr>
        <w:t>条</w:t>
      </w:r>
      <w:r>
        <w:rPr>
          <w:rFonts w:hint="eastAsia" w:asciiTheme="minorEastAsia" w:hAnsiTheme="minorEastAsia" w:cstheme="minorEastAsia"/>
          <w:kern w:val="0"/>
          <w:sz w:val="28"/>
          <w:szCs w:val="28"/>
          <w:u w:val="none"/>
          <w:shd w:val="clear"/>
          <w:lang w:val="en-US" w:eastAsia="zh-CN" w:bidi="ar"/>
        </w:rPr>
        <w:t xml:space="preserve"> </w:t>
      </w:r>
      <w:r>
        <w:rPr>
          <w:rFonts w:hint="eastAsia" w:asciiTheme="minorEastAsia" w:hAnsiTheme="minorEastAsia" w:eastAsiaTheme="minorEastAsia" w:cstheme="minorEastAsia"/>
          <w:kern w:val="0"/>
          <w:sz w:val="28"/>
          <w:szCs w:val="28"/>
          <w:u w:val="none"/>
          <w:shd w:val="clear"/>
          <w:lang w:val="en-US" w:eastAsia="zh-CN" w:bidi="ar"/>
        </w:rPr>
        <w:t xml:space="preserve"> </w:t>
      </w:r>
      <w:r>
        <w:rPr>
          <w:rFonts w:hint="eastAsia" w:asciiTheme="minorEastAsia" w:hAnsiTheme="minorEastAsia" w:cstheme="minorEastAsia"/>
          <w:sz w:val="28"/>
          <w:szCs w:val="28"/>
          <w:lang w:val="en-US" w:eastAsia="zh-CN"/>
        </w:rPr>
        <w:t>验收评分表</w:t>
      </w:r>
      <w:bookmarkEnd w:id="6"/>
      <w:r>
        <w:rPr>
          <w:rFonts w:hint="eastAsia" w:asciiTheme="minorEastAsia" w:hAnsiTheme="minorEastAsia" w:cstheme="minorEastAsia"/>
          <w:sz w:val="28"/>
          <w:szCs w:val="28"/>
          <w:lang w:val="en-US" w:eastAsia="zh-CN"/>
        </w:rPr>
        <w:t>【另详附件4：“企业（单位）水平衡测试项目验收评分表”】。</w:t>
      </w:r>
    </w:p>
    <w:p>
      <w:pPr>
        <w:numPr>
          <w:ilvl w:val="0"/>
          <w:numId w:val="0"/>
        </w:numPr>
        <w:spacing w:line="360" w:lineRule="auto"/>
        <w:jc w:val="center"/>
        <w:outlineLvl w:val="0"/>
        <w:rPr>
          <w:rFonts w:hint="eastAsia" w:asciiTheme="minorEastAsia" w:hAnsiTheme="minorEastAsia" w:cstheme="minorEastAsia"/>
          <w:b/>
          <w:bCs/>
          <w:color w:val="0000FF"/>
          <w:sz w:val="32"/>
          <w:szCs w:val="32"/>
          <w:lang w:val="en-US" w:eastAsia="zh-CN"/>
        </w:rPr>
      </w:pPr>
      <w:r>
        <w:rPr>
          <w:rFonts w:hint="eastAsia" w:asciiTheme="minorEastAsia" w:hAnsiTheme="minorEastAsia" w:cstheme="minorEastAsia"/>
          <w:b/>
          <w:bCs/>
          <w:color w:val="0000FF"/>
          <w:sz w:val="32"/>
          <w:szCs w:val="32"/>
          <w:lang w:val="en-US" w:eastAsia="zh-CN"/>
        </w:rPr>
        <w:t>五 、 附   则</w:t>
      </w:r>
    </w:p>
    <w:p>
      <w:pPr>
        <w:keepNext w:val="0"/>
        <w:keepLines w:val="0"/>
        <w:pageBreakBefore w:val="0"/>
        <w:widowControl w:val="0"/>
        <w:kinsoku/>
        <w:wordWrap/>
        <w:overflowPunct/>
        <w:topLinePunct w:val="0"/>
        <w:autoSpaceDE/>
        <w:autoSpaceDN/>
        <w:bidi w:val="0"/>
        <w:adjustRightInd/>
        <w:snapToGrid/>
        <w:spacing w:line="360" w:lineRule="auto"/>
        <w:ind w:left="1400" w:hanging="1400" w:hangingChars="500"/>
        <w:jc w:val="both"/>
        <w:textAlignment w:val="auto"/>
        <w:outlineLvl w:val="0"/>
        <w:rPr>
          <w:rFonts w:hint="eastAsia" w:asciiTheme="minorEastAsia" w:hAnsiTheme="minorEastAsia" w:cstheme="minorEastAsia"/>
          <w:sz w:val="28"/>
          <w:szCs w:val="28"/>
          <w:lang w:val="en-US" w:eastAsia="zh-CN"/>
        </w:rPr>
      </w:pPr>
      <w:r>
        <w:rPr>
          <w:rFonts w:hint="eastAsia" w:asciiTheme="minorEastAsia" w:hAnsiTheme="minorEastAsia" w:cstheme="minorEastAsia"/>
          <w:color w:val="auto"/>
          <w:sz w:val="28"/>
          <w:szCs w:val="28"/>
          <w:lang w:val="en-US" w:eastAsia="zh-CN"/>
        </w:rPr>
        <w:t xml:space="preserve">第十九条 </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kern w:val="0"/>
          <w:sz w:val="28"/>
          <w:szCs w:val="28"/>
          <w:lang w:val="en-US" w:eastAsia="zh-CN" w:bidi="ar"/>
        </w:rPr>
        <w:t>本指南由泉州市城市管理局负责管理，本指南由泉州市计划用水节约用水办公室负责解释。</w:t>
      </w:r>
    </w:p>
    <w:p>
      <w:pPr>
        <w:numPr>
          <w:ilvl w:val="0"/>
          <w:numId w:val="0"/>
        </w:numPr>
        <w:spacing w:line="360" w:lineRule="auto"/>
        <w:outlineLvl w:val="1"/>
        <w:rPr>
          <w:rFonts w:hint="eastAsia" w:asciiTheme="minorEastAsia" w:hAnsiTheme="minorEastAsia" w:cstheme="minorEastAsia"/>
          <w:color w:val="FF0000"/>
          <w:sz w:val="28"/>
          <w:szCs w:val="28"/>
          <w:lang w:val="en-US" w:eastAsia="zh-CN"/>
        </w:rPr>
      </w:pPr>
      <w:r>
        <w:rPr>
          <w:rFonts w:hint="eastAsia" w:asciiTheme="minorEastAsia" w:hAnsiTheme="minorEastAsia" w:cstheme="minorEastAsia"/>
          <w:color w:val="FF0000"/>
          <w:sz w:val="28"/>
          <w:szCs w:val="28"/>
          <w:lang w:val="en-US" w:eastAsia="zh-CN"/>
        </w:rPr>
        <w:t>第二十条  本</w:t>
      </w:r>
      <w:r>
        <w:rPr>
          <w:rFonts w:hint="eastAsia" w:asciiTheme="minorEastAsia" w:hAnsiTheme="minorEastAsia" w:cstheme="minorEastAsia"/>
          <w:color w:val="FF0000"/>
          <w:kern w:val="0"/>
          <w:sz w:val="28"/>
          <w:szCs w:val="28"/>
          <w:lang w:val="en-US" w:eastAsia="zh-CN" w:bidi="ar"/>
        </w:rPr>
        <w:t>指南</w:t>
      </w:r>
      <w:r>
        <w:rPr>
          <w:rFonts w:hint="eastAsia" w:asciiTheme="minorEastAsia" w:hAnsiTheme="minorEastAsia" w:cstheme="minorEastAsia"/>
          <w:color w:val="FF0000"/>
          <w:sz w:val="28"/>
          <w:szCs w:val="28"/>
          <w:lang w:val="en-US" w:eastAsia="zh-CN"/>
        </w:rPr>
        <w:t>自2022年X月X日正式发布。</w:t>
      </w:r>
    </w:p>
    <w:p>
      <w:pPr>
        <w:pStyle w:val="2"/>
        <w:rPr>
          <w:rFonts w:hint="eastAsia"/>
          <w:lang w:val="en-US" w:eastAsia="zh-CN"/>
        </w:rPr>
      </w:pPr>
    </w:p>
    <w:p>
      <w:pPr>
        <w:pStyle w:val="13"/>
        <w:keepNext w:val="0"/>
        <w:keepLines w:val="0"/>
        <w:pageBreakBefore w:val="0"/>
        <w:widowControl w:val="0"/>
        <w:numPr>
          <w:ilvl w:val="0"/>
          <w:numId w:val="0"/>
        </w:numPr>
        <w:shd w:val="clear" w:color="auto" w:fill="auto"/>
        <w:tabs>
          <w:tab w:val="left" w:pos="313"/>
        </w:tabs>
        <w:kinsoku/>
        <w:wordWrap/>
        <w:overflowPunct/>
        <w:topLinePunct w:val="0"/>
        <w:autoSpaceDE/>
        <w:autoSpaceDN/>
        <w:bidi w:val="0"/>
        <w:adjustRightInd/>
        <w:snapToGrid/>
        <w:spacing w:before="0" w:after="0" w:line="312" w:lineRule="auto"/>
        <w:ind w:leftChars="0" w:right="0" w:rightChars="0"/>
        <w:jc w:val="left"/>
        <w:textAlignment w:val="auto"/>
        <w:rPr>
          <w:rFonts w:hint="eastAsia" w:asciiTheme="minorEastAsia" w:hAnsiTheme="minorEastAsia" w:cstheme="minorEastAsia"/>
          <w:b/>
          <w:bCs/>
          <w:color w:val="0000FF"/>
          <w:sz w:val="28"/>
          <w:szCs w:val="28"/>
          <w:lang w:val="en-US" w:eastAsia="zh-CN"/>
        </w:rPr>
      </w:pPr>
    </w:p>
    <w:p>
      <w:pPr>
        <w:pStyle w:val="13"/>
        <w:keepNext w:val="0"/>
        <w:keepLines w:val="0"/>
        <w:pageBreakBefore w:val="0"/>
        <w:widowControl w:val="0"/>
        <w:numPr>
          <w:ilvl w:val="0"/>
          <w:numId w:val="0"/>
        </w:numPr>
        <w:shd w:val="clear" w:color="auto" w:fill="auto"/>
        <w:tabs>
          <w:tab w:val="left" w:pos="313"/>
        </w:tabs>
        <w:kinsoku/>
        <w:wordWrap/>
        <w:overflowPunct/>
        <w:topLinePunct w:val="0"/>
        <w:autoSpaceDE/>
        <w:autoSpaceDN/>
        <w:bidi w:val="0"/>
        <w:adjustRightInd/>
        <w:snapToGrid/>
        <w:spacing w:before="0" w:after="0" w:line="312" w:lineRule="auto"/>
        <w:ind w:leftChars="0" w:right="0" w:rightChars="0"/>
        <w:jc w:val="left"/>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b/>
          <w:bCs/>
          <w:color w:val="0000FF"/>
          <w:sz w:val="28"/>
          <w:szCs w:val="28"/>
          <w:lang w:val="en-US" w:eastAsia="zh-CN"/>
        </w:rPr>
        <w:t>附件1：</w:t>
      </w:r>
      <w:r>
        <w:rPr>
          <w:rFonts w:hint="eastAsia" w:asciiTheme="minorEastAsia" w:hAnsiTheme="minorEastAsia" w:cstheme="minorEastAsia"/>
          <w:sz w:val="28"/>
          <w:szCs w:val="28"/>
          <w:lang w:val="en-US" w:eastAsia="zh-CN"/>
        </w:rPr>
        <w:t>同意现场验收通知单</w:t>
      </w:r>
    </w:p>
    <w:p>
      <w:pPr>
        <w:pStyle w:val="13"/>
        <w:keepNext w:val="0"/>
        <w:keepLines w:val="0"/>
        <w:pageBreakBefore w:val="0"/>
        <w:widowControl w:val="0"/>
        <w:numPr>
          <w:ilvl w:val="0"/>
          <w:numId w:val="0"/>
        </w:numPr>
        <w:shd w:val="clear" w:color="auto" w:fill="auto"/>
        <w:tabs>
          <w:tab w:val="left" w:pos="313"/>
        </w:tabs>
        <w:kinsoku/>
        <w:wordWrap/>
        <w:overflowPunct/>
        <w:topLinePunct w:val="0"/>
        <w:autoSpaceDE/>
        <w:autoSpaceDN/>
        <w:bidi w:val="0"/>
        <w:adjustRightInd/>
        <w:snapToGrid/>
        <w:spacing w:before="0" w:after="0" w:line="312" w:lineRule="auto"/>
        <w:ind w:leftChars="0" w:right="0" w:rightChars="0"/>
        <w:jc w:val="left"/>
        <w:textAlignment w:val="auto"/>
        <w:rPr>
          <w:rFonts w:hint="eastAsia" w:asciiTheme="minorEastAsia" w:hAnsiTheme="minorEastAsia" w:cstheme="minorEastAsia"/>
          <w:b/>
          <w:bCs/>
          <w:color w:val="0000FF"/>
          <w:sz w:val="28"/>
          <w:szCs w:val="28"/>
          <w:lang w:val="en-US" w:eastAsia="zh-CN"/>
        </w:rPr>
      </w:pPr>
    </w:p>
    <w:p>
      <w:pPr>
        <w:pStyle w:val="13"/>
        <w:keepNext w:val="0"/>
        <w:keepLines w:val="0"/>
        <w:pageBreakBefore w:val="0"/>
        <w:widowControl w:val="0"/>
        <w:numPr>
          <w:ilvl w:val="0"/>
          <w:numId w:val="0"/>
        </w:numPr>
        <w:shd w:val="clear" w:color="auto" w:fill="auto"/>
        <w:tabs>
          <w:tab w:val="left" w:pos="313"/>
        </w:tabs>
        <w:kinsoku/>
        <w:wordWrap/>
        <w:overflowPunct/>
        <w:topLinePunct w:val="0"/>
        <w:autoSpaceDE/>
        <w:autoSpaceDN/>
        <w:bidi w:val="0"/>
        <w:adjustRightInd/>
        <w:snapToGrid/>
        <w:spacing w:before="0" w:after="0" w:line="312" w:lineRule="auto"/>
        <w:ind w:leftChars="0" w:right="0" w:rightChars="0"/>
        <w:jc w:val="left"/>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b/>
          <w:bCs/>
          <w:color w:val="0000FF"/>
          <w:sz w:val="28"/>
          <w:szCs w:val="28"/>
          <w:lang w:val="en-US" w:eastAsia="zh-CN"/>
        </w:rPr>
        <w:t>附件2：</w:t>
      </w:r>
      <w:r>
        <w:rPr>
          <w:rFonts w:hint="eastAsia" w:asciiTheme="minorEastAsia" w:hAnsiTheme="minorEastAsia" w:cstheme="minorEastAsia"/>
          <w:sz w:val="28"/>
          <w:szCs w:val="28"/>
          <w:lang w:val="en-US" w:eastAsia="zh-CN"/>
        </w:rPr>
        <w:t>初审不合格通知单</w:t>
      </w:r>
    </w:p>
    <w:p>
      <w:pPr>
        <w:pStyle w:val="13"/>
        <w:keepNext w:val="0"/>
        <w:keepLines w:val="0"/>
        <w:pageBreakBefore w:val="0"/>
        <w:widowControl w:val="0"/>
        <w:numPr>
          <w:ilvl w:val="0"/>
          <w:numId w:val="0"/>
        </w:numPr>
        <w:shd w:val="clear" w:color="auto" w:fill="auto"/>
        <w:tabs>
          <w:tab w:val="left" w:pos="313"/>
        </w:tabs>
        <w:kinsoku/>
        <w:wordWrap/>
        <w:overflowPunct/>
        <w:topLinePunct w:val="0"/>
        <w:autoSpaceDE/>
        <w:autoSpaceDN/>
        <w:bidi w:val="0"/>
        <w:adjustRightInd/>
        <w:snapToGrid/>
        <w:spacing w:before="0" w:after="0" w:line="312" w:lineRule="auto"/>
        <w:ind w:leftChars="0" w:right="0" w:rightChars="0"/>
        <w:jc w:val="left"/>
        <w:textAlignment w:val="auto"/>
        <w:rPr>
          <w:rFonts w:hint="default" w:asciiTheme="minorEastAsia" w:hAnsiTheme="minorEastAsia" w:cstheme="minorEastAsia"/>
          <w:sz w:val="28"/>
          <w:szCs w:val="28"/>
          <w:lang w:val="en-US" w:eastAsia="zh-CN"/>
        </w:rPr>
      </w:pPr>
    </w:p>
    <w:p>
      <w:pPr>
        <w:pStyle w:val="13"/>
        <w:keepNext w:val="0"/>
        <w:keepLines w:val="0"/>
        <w:pageBreakBefore w:val="0"/>
        <w:widowControl w:val="0"/>
        <w:numPr>
          <w:ilvl w:val="0"/>
          <w:numId w:val="0"/>
        </w:numPr>
        <w:shd w:val="clear" w:color="auto" w:fill="auto"/>
        <w:tabs>
          <w:tab w:val="left" w:pos="313"/>
        </w:tabs>
        <w:kinsoku/>
        <w:wordWrap/>
        <w:overflowPunct/>
        <w:topLinePunct w:val="0"/>
        <w:autoSpaceDE/>
        <w:autoSpaceDN/>
        <w:bidi w:val="0"/>
        <w:adjustRightInd/>
        <w:snapToGrid/>
        <w:spacing w:before="0" w:after="0" w:line="312" w:lineRule="auto"/>
        <w:ind w:leftChars="0" w:right="0" w:rightChars="0"/>
        <w:jc w:val="left"/>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b/>
          <w:bCs/>
          <w:color w:val="0000FF"/>
          <w:sz w:val="28"/>
          <w:szCs w:val="28"/>
          <w:lang w:val="en-US" w:eastAsia="zh-CN"/>
        </w:rPr>
        <w:t>附件3：</w:t>
      </w:r>
      <w:r>
        <w:rPr>
          <w:rFonts w:hint="eastAsia" w:asciiTheme="minorEastAsia" w:hAnsiTheme="minorEastAsia" w:cstheme="minorEastAsia"/>
          <w:sz w:val="28"/>
          <w:szCs w:val="28"/>
          <w:lang w:val="en-US" w:eastAsia="zh-CN"/>
        </w:rPr>
        <w:t>合格通知函</w:t>
      </w:r>
    </w:p>
    <w:p>
      <w:pPr>
        <w:pStyle w:val="13"/>
        <w:keepNext w:val="0"/>
        <w:keepLines w:val="0"/>
        <w:pageBreakBefore w:val="0"/>
        <w:widowControl w:val="0"/>
        <w:numPr>
          <w:ilvl w:val="0"/>
          <w:numId w:val="0"/>
        </w:numPr>
        <w:shd w:val="clear" w:color="auto" w:fill="auto"/>
        <w:tabs>
          <w:tab w:val="left" w:pos="313"/>
        </w:tabs>
        <w:kinsoku/>
        <w:wordWrap/>
        <w:overflowPunct/>
        <w:topLinePunct w:val="0"/>
        <w:autoSpaceDE/>
        <w:autoSpaceDN/>
        <w:bidi w:val="0"/>
        <w:adjustRightInd/>
        <w:snapToGrid/>
        <w:spacing w:before="0" w:after="0" w:line="312" w:lineRule="auto"/>
        <w:ind w:leftChars="0" w:right="0" w:rightChars="0"/>
        <w:jc w:val="left"/>
        <w:textAlignment w:val="auto"/>
        <w:rPr>
          <w:rFonts w:hint="eastAsia" w:asciiTheme="minorEastAsia" w:hAnsiTheme="minorEastAsia" w:cstheme="minorEastAsia"/>
          <w:b/>
          <w:bCs/>
          <w:color w:val="0000FF"/>
          <w:sz w:val="28"/>
          <w:szCs w:val="28"/>
          <w:lang w:val="en-US" w:eastAsia="zh-CN"/>
        </w:rPr>
      </w:pPr>
    </w:p>
    <w:p>
      <w:pPr>
        <w:pStyle w:val="13"/>
        <w:keepNext w:val="0"/>
        <w:keepLines w:val="0"/>
        <w:pageBreakBefore w:val="0"/>
        <w:widowControl w:val="0"/>
        <w:numPr>
          <w:ilvl w:val="0"/>
          <w:numId w:val="0"/>
        </w:numPr>
        <w:shd w:val="clear" w:color="auto" w:fill="auto"/>
        <w:tabs>
          <w:tab w:val="left" w:pos="313"/>
        </w:tabs>
        <w:kinsoku/>
        <w:wordWrap/>
        <w:overflowPunct/>
        <w:topLinePunct w:val="0"/>
        <w:autoSpaceDE/>
        <w:autoSpaceDN/>
        <w:bidi w:val="0"/>
        <w:adjustRightInd/>
        <w:snapToGrid/>
        <w:spacing w:before="0" w:after="0" w:line="312" w:lineRule="auto"/>
        <w:ind w:leftChars="0" w:right="0" w:rightChars="0"/>
        <w:jc w:val="left"/>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b/>
          <w:bCs/>
          <w:color w:val="0000FF"/>
          <w:sz w:val="28"/>
          <w:szCs w:val="28"/>
          <w:lang w:val="en-US" w:eastAsia="zh-CN"/>
        </w:rPr>
        <w:t>附件4：</w:t>
      </w:r>
      <w:r>
        <w:rPr>
          <w:rFonts w:hint="eastAsia" w:asciiTheme="minorEastAsia" w:hAnsiTheme="minorEastAsia" w:cstheme="minorEastAsia"/>
          <w:sz w:val="28"/>
          <w:szCs w:val="28"/>
          <w:lang w:val="en-US" w:eastAsia="zh-CN"/>
        </w:rPr>
        <w:t>企业（单位）水平衡测试项目验收评分表</w:t>
      </w:r>
    </w:p>
    <w:p>
      <w:pPr>
        <w:pStyle w:val="13"/>
        <w:keepNext w:val="0"/>
        <w:keepLines w:val="0"/>
        <w:pageBreakBefore w:val="0"/>
        <w:widowControl w:val="0"/>
        <w:numPr>
          <w:ilvl w:val="0"/>
          <w:numId w:val="0"/>
        </w:numPr>
        <w:shd w:val="clear" w:color="auto" w:fill="auto"/>
        <w:tabs>
          <w:tab w:val="left" w:pos="313"/>
        </w:tabs>
        <w:kinsoku/>
        <w:wordWrap/>
        <w:overflowPunct/>
        <w:topLinePunct w:val="0"/>
        <w:autoSpaceDE/>
        <w:autoSpaceDN/>
        <w:bidi w:val="0"/>
        <w:adjustRightInd/>
        <w:snapToGrid/>
        <w:spacing w:before="0" w:after="0" w:line="312" w:lineRule="auto"/>
        <w:ind w:leftChars="0" w:right="0" w:rightChars="0"/>
        <w:jc w:val="left"/>
        <w:textAlignment w:val="auto"/>
        <w:rPr>
          <w:rFonts w:hint="eastAsia" w:asciiTheme="minorEastAsia" w:hAnsiTheme="minorEastAsia" w:cstheme="minorEastAsia"/>
          <w:sz w:val="28"/>
          <w:szCs w:val="28"/>
          <w:lang w:val="en-US" w:eastAsia="zh-CN"/>
        </w:rPr>
      </w:pPr>
    </w:p>
    <w:p>
      <w:pPr>
        <w:pStyle w:val="13"/>
        <w:keepNext w:val="0"/>
        <w:keepLines w:val="0"/>
        <w:pageBreakBefore w:val="0"/>
        <w:widowControl w:val="0"/>
        <w:numPr>
          <w:ilvl w:val="0"/>
          <w:numId w:val="0"/>
        </w:numPr>
        <w:shd w:val="clear" w:color="auto" w:fill="auto"/>
        <w:tabs>
          <w:tab w:val="left" w:pos="313"/>
        </w:tabs>
        <w:kinsoku/>
        <w:wordWrap/>
        <w:overflowPunct/>
        <w:topLinePunct w:val="0"/>
        <w:autoSpaceDE/>
        <w:autoSpaceDN/>
        <w:bidi w:val="0"/>
        <w:adjustRightInd/>
        <w:snapToGrid/>
        <w:spacing w:before="0" w:after="0" w:line="312" w:lineRule="auto"/>
        <w:ind w:leftChars="0" w:right="0" w:rightChars="0"/>
        <w:jc w:val="left"/>
        <w:textAlignment w:val="auto"/>
        <w:rPr>
          <w:rFonts w:hint="eastAsia" w:asciiTheme="minorEastAsia" w:hAnsiTheme="minorEastAsia" w:cstheme="minorEastAsia"/>
          <w:sz w:val="28"/>
          <w:szCs w:val="28"/>
          <w:lang w:val="en-US" w:eastAsia="zh-CN"/>
        </w:rPr>
      </w:pPr>
    </w:p>
    <w:p>
      <w:pPr>
        <w:pStyle w:val="13"/>
        <w:keepNext w:val="0"/>
        <w:keepLines w:val="0"/>
        <w:pageBreakBefore w:val="0"/>
        <w:widowControl w:val="0"/>
        <w:numPr>
          <w:ilvl w:val="0"/>
          <w:numId w:val="0"/>
        </w:numPr>
        <w:shd w:val="clear" w:color="auto" w:fill="auto"/>
        <w:tabs>
          <w:tab w:val="left" w:pos="313"/>
        </w:tabs>
        <w:kinsoku/>
        <w:wordWrap/>
        <w:overflowPunct/>
        <w:topLinePunct w:val="0"/>
        <w:autoSpaceDE/>
        <w:autoSpaceDN/>
        <w:bidi w:val="0"/>
        <w:adjustRightInd/>
        <w:snapToGrid/>
        <w:spacing w:before="0" w:after="0" w:line="312" w:lineRule="auto"/>
        <w:ind w:leftChars="0" w:right="0" w:rightChars="0"/>
        <w:jc w:val="left"/>
        <w:textAlignment w:val="auto"/>
        <w:rPr>
          <w:rFonts w:hint="eastAsia" w:asciiTheme="minorEastAsia" w:hAnsiTheme="minorEastAsia" w:cstheme="minorEastAsia"/>
          <w:sz w:val="28"/>
          <w:szCs w:val="28"/>
          <w:lang w:val="en-US" w:eastAsia="zh-CN"/>
        </w:rPr>
      </w:pPr>
    </w:p>
    <w:p>
      <w:pPr>
        <w:pStyle w:val="13"/>
        <w:keepNext w:val="0"/>
        <w:keepLines w:val="0"/>
        <w:pageBreakBefore w:val="0"/>
        <w:widowControl w:val="0"/>
        <w:numPr>
          <w:ilvl w:val="0"/>
          <w:numId w:val="0"/>
        </w:numPr>
        <w:shd w:val="clear" w:color="auto" w:fill="auto"/>
        <w:tabs>
          <w:tab w:val="left" w:pos="313"/>
        </w:tabs>
        <w:kinsoku/>
        <w:wordWrap/>
        <w:overflowPunct/>
        <w:topLinePunct w:val="0"/>
        <w:autoSpaceDE/>
        <w:autoSpaceDN/>
        <w:bidi w:val="0"/>
        <w:adjustRightInd/>
        <w:snapToGrid/>
        <w:spacing w:before="0" w:after="0" w:line="312" w:lineRule="auto"/>
        <w:ind w:leftChars="0" w:right="0" w:rightChars="0"/>
        <w:jc w:val="left"/>
        <w:textAlignment w:val="auto"/>
        <w:rPr>
          <w:rFonts w:hint="eastAsia" w:asciiTheme="minorEastAsia" w:hAnsiTheme="minorEastAsia" w:cstheme="minorEastAsia"/>
          <w:sz w:val="28"/>
          <w:szCs w:val="28"/>
          <w:lang w:val="en-US" w:eastAsia="zh-CN"/>
        </w:rPr>
      </w:pPr>
    </w:p>
    <w:p>
      <w:pPr>
        <w:pStyle w:val="13"/>
        <w:keepNext w:val="0"/>
        <w:keepLines w:val="0"/>
        <w:pageBreakBefore w:val="0"/>
        <w:widowControl w:val="0"/>
        <w:numPr>
          <w:ilvl w:val="0"/>
          <w:numId w:val="0"/>
        </w:numPr>
        <w:shd w:val="clear" w:color="auto" w:fill="auto"/>
        <w:tabs>
          <w:tab w:val="left" w:pos="313"/>
        </w:tabs>
        <w:kinsoku/>
        <w:wordWrap/>
        <w:overflowPunct/>
        <w:topLinePunct w:val="0"/>
        <w:autoSpaceDE/>
        <w:autoSpaceDN/>
        <w:bidi w:val="0"/>
        <w:adjustRightInd/>
        <w:snapToGrid/>
        <w:spacing w:before="0" w:after="0" w:line="312" w:lineRule="auto"/>
        <w:ind w:leftChars="0" w:right="0" w:rightChars="0"/>
        <w:jc w:val="left"/>
        <w:textAlignment w:val="auto"/>
        <w:rPr>
          <w:rFonts w:hint="eastAsia" w:asciiTheme="minorEastAsia" w:hAnsiTheme="minorEastAsia" w:cstheme="minorEastAsia"/>
          <w:sz w:val="28"/>
          <w:szCs w:val="28"/>
          <w:lang w:val="en-US" w:eastAsia="zh-CN"/>
        </w:rPr>
      </w:pPr>
    </w:p>
    <w:p>
      <w:pPr>
        <w:pStyle w:val="13"/>
        <w:keepNext w:val="0"/>
        <w:keepLines w:val="0"/>
        <w:pageBreakBefore w:val="0"/>
        <w:widowControl w:val="0"/>
        <w:numPr>
          <w:ilvl w:val="0"/>
          <w:numId w:val="0"/>
        </w:numPr>
        <w:shd w:val="clear" w:color="auto" w:fill="auto"/>
        <w:tabs>
          <w:tab w:val="left" w:pos="313"/>
        </w:tabs>
        <w:kinsoku/>
        <w:wordWrap/>
        <w:overflowPunct/>
        <w:topLinePunct w:val="0"/>
        <w:autoSpaceDE/>
        <w:autoSpaceDN/>
        <w:bidi w:val="0"/>
        <w:adjustRightInd/>
        <w:snapToGrid/>
        <w:spacing w:before="0" w:after="0" w:line="312" w:lineRule="auto"/>
        <w:ind w:leftChars="0" w:right="0" w:rightChars="0"/>
        <w:jc w:val="left"/>
        <w:textAlignment w:val="auto"/>
        <w:rPr>
          <w:rFonts w:hint="eastAsia" w:asciiTheme="minorEastAsia" w:hAnsiTheme="minorEastAsia" w:cstheme="minorEastAsia"/>
          <w:sz w:val="28"/>
          <w:szCs w:val="28"/>
          <w:lang w:val="en-US" w:eastAsia="zh-CN"/>
        </w:rPr>
      </w:pPr>
    </w:p>
    <w:p>
      <w:pPr>
        <w:pStyle w:val="13"/>
        <w:keepNext w:val="0"/>
        <w:keepLines w:val="0"/>
        <w:pageBreakBefore w:val="0"/>
        <w:widowControl w:val="0"/>
        <w:numPr>
          <w:ilvl w:val="0"/>
          <w:numId w:val="0"/>
        </w:numPr>
        <w:shd w:val="clear" w:color="auto" w:fill="auto"/>
        <w:tabs>
          <w:tab w:val="left" w:pos="313"/>
        </w:tabs>
        <w:kinsoku/>
        <w:wordWrap/>
        <w:overflowPunct/>
        <w:topLinePunct w:val="0"/>
        <w:autoSpaceDE/>
        <w:autoSpaceDN/>
        <w:bidi w:val="0"/>
        <w:adjustRightInd/>
        <w:snapToGrid/>
        <w:spacing w:before="0" w:after="0" w:line="312" w:lineRule="auto"/>
        <w:ind w:leftChars="0" w:right="0" w:rightChars="0"/>
        <w:jc w:val="left"/>
        <w:textAlignment w:val="auto"/>
        <w:rPr>
          <w:rFonts w:hint="eastAsia" w:asciiTheme="minorEastAsia" w:hAnsiTheme="minorEastAsia" w:cstheme="minorEastAsia"/>
          <w:sz w:val="28"/>
          <w:szCs w:val="28"/>
          <w:lang w:val="en-US" w:eastAsia="zh-CN"/>
        </w:rPr>
      </w:pPr>
    </w:p>
    <w:p>
      <w:pPr>
        <w:pStyle w:val="13"/>
        <w:keepNext w:val="0"/>
        <w:keepLines w:val="0"/>
        <w:pageBreakBefore w:val="0"/>
        <w:widowControl w:val="0"/>
        <w:numPr>
          <w:ilvl w:val="0"/>
          <w:numId w:val="0"/>
        </w:numPr>
        <w:shd w:val="clear" w:color="auto" w:fill="auto"/>
        <w:tabs>
          <w:tab w:val="left" w:pos="313"/>
        </w:tabs>
        <w:kinsoku/>
        <w:wordWrap/>
        <w:overflowPunct/>
        <w:topLinePunct w:val="0"/>
        <w:autoSpaceDE/>
        <w:autoSpaceDN/>
        <w:bidi w:val="0"/>
        <w:adjustRightInd/>
        <w:snapToGrid/>
        <w:spacing w:before="0" w:after="0" w:line="312" w:lineRule="auto"/>
        <w:ind w:leftChars="0" w:right="0" w:rightChars="0"/>
        <w:jc w:val="left"/>
        <w:textAlignment w:val="auto"/>
        <w:rPr>
          <w:rFonts w:hint="eastAsia" w:asciiTheme="minorEastAsia" w:hAnsiTheme="minorEastAsia" w:cstheme="minorEastAsia"/>
          <w:sz w:val="28"/>
          <w:szCs w:val="28"/>
          <w:lang w:val="en-US" w:eastAsia="zh-CN"/>
        </w:rPr>
      </w:pPr>
    </w:p>
    <w:p>
      <w:pPr>
        <w:spacing w:line="360" w:lineRule="auto"/>
        <w:rPr>
          <w:rFonts w:hint="eastAsia" w:ascii="宋体" w:hAnsi="宋体" w:cs="宋体"/>
          <w:b/>
          <w:bCs/>
          <w:color w:val="auto"/>
          <w:sz w:val="36"/>
          <w:szCs w:val="36"/>
        </w:rPr>
      </w:pPr>
      <w:r>
        <w:rPr>
          <w:rFonts w:hint="eastAsia"/>
          <w:b/>
          <w:color w:val="auto"/>
          <w:sz w:val="30"/>
          <w:szCs w:val="30"/>
        </w:rPr>
        <w:t>附件</w:t>
      </w:r>
      <w:r>
        <w:rPr>
          <w:rFonts w:hint="eastAsia"/>
          <w:b/>
          <w:color w:val="auto"/>
          <w:sz w:val="30"/>
          <w:szCs w:val="30"/>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bCs/>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color w:val="0000FF"/>
          <w:sz w:val="21"/>
          <w:szCs w:val="21"/>
          <w:lang w:val="en-US" w:eastAsia="zh-CN"/>
        </w:rPr>
      </w:pPr>
      <w:r>
        <w:rPr>
          <w:rFonts w:hint="eastAsia" w:ascii="宋体" w:hAnsi="宋体" w:cs="宋体"/>
          <w:b/>
          <w:bCs/>
          <w:sz w:val="36"/>
          <w:szCs w:val="36"/>
          <w:lang w:val="en-US" w:eastAsia="zh-CN"/>
        </w:rPr>
        <w:t>同意现场验收通知单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color w:val="0000FF"/>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default" w:ascii="宋体" w:hAnsi="宋体" w:cs="宋体"/>
          <w:b/>
          <w:bCs/>
          <w:sz w:val="28"/>
          <w:szCs w:val="28"/>
          <w:u w:val="single"/>
          <w:lang w:val="en-US" w:eastAsia="zh-CN"/>
        </w:rPr>
      </w:pPr>
      <w:r>
        <w:rPr>
          <w:rFonts w:hint="eastAsia" w:ascii="宋体" w:hAnsi="宋体" w:cs="宋体"/>
          <w:b/>
          <w:bCs/>
          <w:sz w:val="28"/>
          <w:szCs w:val="28"/>
          <w:lang w:val="en-US" w:eastAsia="zh-CN"/>
        </w:rPr>
        <w:t>企业（单位、小区）名称：</w:t>
      </w:r>
      <w:r>
        <w:rPr>
          <w:rFonts w:hint="eastAsia" w:ascii="宋体" w:hAnsi="宋体" w:cs="宋体"/>
          <w:b/>
          <w:bCs/>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cs="宋体"/>
          <w:b/>
          <w:bCs/>
          <w:sz w:val="28"/>
          <w:szCs w:val="28"/>
          <w:lang w:val="en-US" w:eastAsia="zh-CN"/>
        </w:rPr>
      </w:pPr>
      <w:r>
        <w:rPr>
          <w:rFonts w:hint="eastAsia" w:ascii="宋体" w:hAnsi="宋体" w:cs="宋体"/>
          <w:b/>
          <w:bCs/>
          <w:sz w:val="28"/>
          <w:szCs w:val="28"/>
          <w:lang w:val="en-US" w:eastAsia="zh-CN"/>
        </w:rPr>
        <w:t>测试单位名称：</w:t>
      </w:r>
      <w:r>
        <w:rPr>
          <w:rFonts w:hint="eastAsia" w:ascii="宋体" w:hAnsi="宋体" w:cs="宋体"/>
          <w:b/>
          <w:bCs/>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default" w:ascii="宋体" w:hAnsi="宋体" w:cs="宋体"/>
          <w:b/>
          <w:bCs/>
          <w:sz w:val="28"/>
          <w:szCs w:val="28"/>
          <w:u w:val="single"/>
          <w:lang w:val="en-US" w:eastAsia="zh-CN"/>
        </w:rPr>
      </w:pPr>
      <w:r>
        <w:rPr>
          <w:rFonts w:hint="eastAsia" w:ascii="宋体" w:hAnsi="宋体" w:cs="宋体"/>
          <w:b/>
          <w:bCs/>
          <w:sz w:val="28"/>
          <w:szCs w:val="28"/>
          <w:lang w:val="en-US" w:eastAsia="zh-CN"/>
        </w:rPr>
        <w:t>报告提交日期：</w:t>
      </w:r>
      <w:r>
        <w:rPr>
          <w:rFonts w:hint="eastAsia" w:ascii="宋体" w:hAnsi="宋体" w:cs="宋体"/>
          <w:b/>
          <w:bCs/>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cs="宋体"/>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210" w:firstLineChars="100"/>
        <w:jc w:val="left"/>
        <w:textAlignment w:val="auto"/>
        <w:outlineLvl w:val="9"/>
        <w:rPr>
          <w:rFonts w:hint="eastAsia"/>
          <w:color w:val="0000FF"/>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cs="宋体"/>
          <w:b/>
          <w:bCs/>
          <w:sz w:val="28"/>
          <w:szCs w:val="28"/>
          <w:lang w:val="en-US" w:eastAsia="zh-CN"/>
        </w:rPr>
      </w:pPr>
      <w:r>
        <w:rPr>
          <w:rFonts w:hint="eastAsia" w:ascii="宋体" w:hAnsi="宋体" w:cs="宋体"/>
          <w:b/>
          <w:bCs/>
          <w:sz w:val="28"/>
          <w:szCs w:val="28"/>
          <w:lang w:val="en-US" w:eastAsia="zh-CN"/>
        </w:rPr>
        <w:t>同意现场验收通知：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left"/>
        <w:textAlignment w:val="auto"/>
        <w:outlineLvl w:val="9"/>
        <w:rPr>
          <w:rFonts w:hint="eastAsia"/>
          <w:color w:val="0000FF"/>
          <w:sz w:val="21"/>
          <w:szCs w:val="21"/>
          <w:lang w:val="en-US" w:eastAsia="zh-CN"/>
        </w:rPr>
      </w:pPr>
      <w:r>
        <w:rPr>
          <w:rFonts w:hint="eastAsia" w:ascii="宋体" w:hAnsi="宋体" w:cs="宋体"/>
          <w:b w:val="0"/>
          <w:bCs w:val="0"/>
          <w:sz w:val="28"/>
          <w:szCs w:val="28"/>
          <w:lang w:val="en-US" w:eastAsia="zh-CN"/>
        </w:rPr>
        <w:t>你</w:t>
      </w:r>
      <w:r>
        <w:rPr>
          <w:rFonts w:hint="eastAsia" w:ascii="宋体" w:hAnsi="宋体" w:cs="宋体"/>
          <w:b w:val="0"/>
          <w:bCs w:val="0"/>
          <w:sz w:val="28"/>
          <w:szCs w:val="28"/>
          <w:u w:val="single"/>
          <w:lang w:val="en-US" w:eastAsia="zh-CN"/>
        </w:rPr>
        <w:t>企业（单位、小区）</w:t>
      </w:r>
      <w:r>
        <w:rPr>
          <w:rFonts w:hint="eastAsia" w:ascii="宋体" w:hAnsi="宋体" w:cs="宋体"/>
          <w:b w:val="0"/>
          <w:bCs w:val="0"/>
          <w:sz w:val="28"/>
          <w:szCs w:val="28"/>
          <w:lang w:val="en-US" w:eastAsia="zh-CN"/>
        </w:rPr>
        <w:t>提交的《水平衡测试报告书》，经第三方评审服务机构初审合格，同意进行下一步组织专家现场验收评审，请你</w:t>
      </w:r>
      <w:r>
        <w:rPr>
          <w:rFonts w:hint="eastAsia" w:ascii="宋体" w:hAnsi="宋体" w:cs="宋体"/>
          <w:b w:val="0"/>
          <w:bCs w:val="0"/>
          <w:sz w:val="28"/>
          <w:szCs w:val="28"/>
          <w:u w:val="single"/>
          <w:lang w:val="en-US" w:eastAsia="zh-CN"/>
        </w:rPr>
        <w:t>企业（单位、小区）</w:t>
      </w:r>
      <w:r>
        <w:rPr>
          <w:rFonts w:hint="eastAsia" w:ascii="宋体" w:hAnsi="宋体" w:cs="宋体"/>
          <w:b w:val="0"/>
          <w:bCs w:val="0"/>
          <w:sz w:val="28"/>
          <w:szCs w:val="28"/>
          <w:u w:val="none"/>
          <w:lang w:val="en-US" w:eastAsia="zh-CN"/>
        </w:rPr>
        <w:t>做好</w:t>
      </w:r>
      <w:r>
        <w:rPr>
          <w:rFonts w:hint="eastAsia" w:ascii="宋体" w:hAnsi="宋体" w:cs="宋体"/>
          <w:b w:val="0"/>
          <w:bCs w:val="0"/>
          <w:sz w:val="28"/>
          <w:szCs w:val="28"/>
          <w:lang w:val="en-US" w:eastAsia="zh-CN"/>
        </w:rPr>
        <w:t>现场</w:t>
      </w:r>
      <w:r>
        <w:rPr>
          <w:rFonts w:hint="eastAsia" w:ascii="宋体" w:hAnsi="宋体" w:cs="宋体"/>
          <w:b w:val="0"/>
          <w:bCs w:val="0"/>
          <w:sz w:val="28"/>
          <w:szCs w:val="28"/>
          <w:u w:val="none"/>
          <w:lang w:val="en-US" w:eastAsia="zh-CN"/>
        </w:rPr>
        <w:t>验收会准备工作，特此通知。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210" w:firstLineChars="100"/>
        <w:jc w:val="left"/>
        <w:textAlignment w:val="auto"/>
        <w:outlineLvl w:val="9"/>
        <w:rPr>
          <w:rFonts w:hint="eastAsia"/>
          <w:color w:val="0000FF"/>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210" w:firstLineChars="100"/>
        <w:jc w:val="left"/>
        <w:textAlignment w:val="auto"/>
        <w:outlineLvl w:val="9"/>
        <w:rPr>
          <w:rFonts w:hint="eastAsia"/>
          <w:color w:val="0000FF"/>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210" w:firstLineChars="100"/>
        <w:jc w:val="left"/>
        <w:textAlignment w:val="auto"/>
        <w:outlineLvl w:val="9"/>
        <w:rPr>
          <w:rFonts w:hint="eastAsia"/>
          <w:color w:val="0000FF"/>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b/>
          <w:color w:val="FF0000"/>
          <w:sz w:val="21"/>
          <w:szCs w:val="21"/>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right"/>
        <w:textAlignment w:val="auto"/>
        <w:outlineLvl w:val="9"/>
        <w:rPr>
          <w:rFonts w:hint="eastAsia"/>
          <w:b w:val="0"/>
          <w:bCs/>
          <w:sz w:val="28"/>
          <w:szCs w:val="28"/>
        </w:rPr>
      </w:pPr>
      <w:r>
        <w:rPr>
          <w:rFonts w:hint="eastAsia"/>
          <w:b/>
          <w:color w:val="000000"/>
          <w:sz w:val="28"/>
          <w:szCs w:val="28"/>
          <w:lang w:eastAsia="zh-CN"/>
        </w:rPr>
        <w:t>泉州市计划用水节约用水办公室</w:t>
      </w:r>
      <w:r>
        <w:rPr>
          <w:rFonts w:hint="eastAsia"/>
          <w:b w:val="0"/>
          <w:bCs/>
          <w:sz w:val="28"/>
          <w:szCs w:val="28"/>
        </w:rPr>
        <w:t>（盖章）</w:t>
      </w:r>
    </w:p>
    <w:p>
      <w:pPr>
        <w:keepNext w:val="0"/>
        <w:keepLines w:val="0"/>
        <w:pageBreakBefore w:val="0"/>
        <w:widowControl w:val="0"/>
        <w:kinsoku/>
        <w:wordWrap/>
        <w:overflowPunct/>
        <w:topLinePunct w:val="0"/>
        <w:autoSpaceDE/>
        <w:autoSpaceDN/>
        <w:bidi w:val="0"/>
        <w:adjustRightInd/>
        <w:snapToGrid/>
        <w:spacing w:line="360" w:lineRule="auto"/>
        <w:ind w:right="0" w:rightChars="0"/>
        <w:jc w:val="right"/>
        <w:textAlignment w:val="auto"/>
        <w:outlineLvl w:val="9"/>
        <w:rPr>
          <w:rFonts w:hint="default" w:eastAsia="宋体"/>
          <w:b w:val="0"/>
          <w:bCs/>
          <w:sz w:val="28"/>
          <w:szCs w:val="28"/>
          <w:lang w:val="en-US" w:eastAsia="zh-CN"/>
        </w:rPr>
      </w:pPr>
      <w:r>
        <w:rPr>
          <w:rFonts w:hint="eastAsia"/>
          <w:b w:val="0"/>
          <w:bCs/>
          <w:sz w:val="28"/>
          <w:szCs w:val="28"/>
          <w:lang w:val="en-US" w:eastAsia="zh-CN"/>
        </w:rPr>
        <w:t>202X年x月x日</w:t>
      </w:r>
    </w:p>
    <w:p>
      <w:pPr>
        <w:pStyle w:val="2"/>
        <w:rPr>
          <w:rFonts w:hint="eastAsia"/>
          <w:lang w:val="en-US" w:eastAsia="zh-CN"/>
        </w:rPr>
      </w:pPr>
    </w:p>
    <w:p>
      <w:pPr>
        <w:spacing w:line="360" w:lineRule="auto"/>
        <w:rPr>
          <w:rFonts w:hint="eastAsia"/>
          <w:b/>
          <w:color w:val="auto"/>
          <w:sz w:val="30"/>
          <w:szCs w:val="30"/>
        </w:rPr>
      </w:pPr>
    </w:p>
    <w:p>
      <w:pPr>
        <w:spacing w:line="360" w:lineRule="auto"/>
        <w:rPr>
          <w:rFonts w:hint="eastAsia"/>
          <w:b/>
          <w:color w:val="auto"/>
          <w:sz w:val="30"/>
          <w:szCs w:val="30"/>
        </w:rPr>
      </w:pPr>
    </w:p>
    <w:p>
      <w:pPr>
        <w:spacing w:line="360" w:lineRule="auto"/>
        <w:rPr>
          <w:rFonts w:hint="eastAsia"/>
          <w:b/>
          <w:color w:val="auto"/>
          <w:sz w:val="30"/>
          <w:szCs w:val="30"/>
        </w:rPr>
      </w:pPr>
    </w:p>
    <w:p>
      <w:pPr>
        <w:spacing w:line="360" w:lineRule="auto"/>
        <w:rPr>
          <w:rFonts w:hint="eastAsia"/>
          <w:b/>
          <w:color w:val="auto"/>
          <w:sz w:val="30"/>
          <w:szCs w:val="30"/>
        </w:rPr>
      </w:pPr>
    </w:p>
    <w:p>
      <w:pPr>
        <w:spacing w:line="360" w:lineRule="auto"/>
        <w:rPr>
          <w:rFonts w:hint="eastAsia"/>
          <w:b/>
          <w:color w:val="auto"/>
          <w:sz w:val="30"/>
          <w:szCs w:val="30"/>
        </w:rPr>
      </w:pPr>
    </w:p>
    <w:p>
      <w:pPr>
        <w:spacing w:line="360" w:lineRule="auto"/>
        <w:rPr>
          <w:rFonts w:hint="eastAsia"/>
          <w:b/>
          <w:color w:val="auto"/>
          <w:sz w:val="30"/>
          <w:szCs w:val="30"/>
        </w:rPr>
      </w:pPr>
    </w:p>
    <w:p>
      <w:pPr>
        <w:spacing w:line="360" w:lineRule="auto"/>
        <w:rPr>
          <w:rFonts w:hint="eastAsia" w:ascii="宋体" w:hAnsi="宋体" w:cs="宋体"/>
          <w:b/>
          <w:bCs/>
          <w:color w:val="auto"/>
          <w:sz w:val="36"/>
          <w:szCs w:val="36"/>
        </w:rPr>
      </w:pPr>
      <w:r>
        <w:rPr>
          <w:rFonts w:hint="eastAsia"/>
          <w:b/>
          <w:color w:val="auto"/>
          <w:sz w:val="30"/>
          <w:szCs w:val="30"/>
        </w:rPr>
        <w:t>附件</w:t>
      </w:r>
      <w:r>
        <w:rPr>
          <w:rFonts w:hint="eastAsia"/>
          <w:b/>
          <w:color w:val="auto"/>
          <w:sz w:val="30"/>
          <w:szCs w:val="30"/>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bCs/>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color w:val="0000FF"/>
          <w:sz w:val="21"/>
          <w:szCs w:val="21"/>
          <w:lang w:val="en-US" w:eastAsia="zh-CN"/>
        </w:rPr>
      </w:pPr>
      <w:r>
        <w:rPr>
          <w:rFonts w:hint="eastAsia" w:ascii="宋体" w:hAnsi="宋体" w:cs="宋体"/>
          <w:b/>
          <w:bCs/>
          <w:sz w:val="36"/>
          <w:szCs w:val="36"/>
          <w:lang w:val="en-US" w:eastAsia="zh-CN"/>
        </w:rPr>
        <w:t>初审不合格通知单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color w:val="0000FF"/>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default" w:ascii="宋体" w:hAnsi="宋体" w:cs="宋体"/>
          <w:b/>
          <w:bCs/>
          <w:sz w:val="28"/>
          <w:szCs w:val="28"/>
          <w:u w:val="single"/>
          <w:lang w:val="en-US" w:eastAsia="zh-CN"/>
        </w:rPr>
      </w:pPr>
      <w:r>
        <w:rPr>
          <w:rFonts w:hint="eastAsia" w:ascii="宋体" w:hAnsi="宋体" w:cs="宋体"/>
          <w:b/>
          <w:bCs/>
          <w:sz w:val="28"/>
          <w:szCs w:val="28"/>
          <w:lang w:val="en-US" w:eastAsia="zh-CN"/>
        </w:rPr>
        <w:t>企业（单位、小区）名称：</w:t>
      </w:r>
      <w:r>
        <w:rPr>
          <w:rFonts w:hint="eastAsia" w:ascii="宋体" w:hAnsi="宋体" w:cs="宋体"/>
          <w:b/>
          <w:bCs/>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cs="宋体"/>
          <w:b/>
          <w:bCs/>
          <w:sz w:val="28"/>
          <w:szCs w:val="28"/>
          <w:lang w:val="en-US" w:eastAsia="zh-CN"/>
        </w:rPr>
      </w:pPr>
      <w:r>
        <w:rPr>
          <w:rFonts w:hint="eastAsia" w:ascii="宋体" w:hAnsi="宋体" w:cs="宋体"/>
          <w:b/>
          <w:bCs/>
          <w:sz w:val="28"/>
          <w:szCs w:val="28"/>
          <w:lang w:val="en-US" w:eastAsia="zh-CN"/>
        </w:rPr>
        <w:t>测试单位名称：</w:t>
      </w:r>
      <w:r>
        <w:rPr>
          <w:rFonts w:hint="eastAsia" w:ascii="宋体" w:hAnsi="宋体" w:cs="宋体"/>
          <w:b/>
          <w:bCs/>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default" w:ascii="宋体" w:hAnsi="宋体" w:cs="宋体"/>
          <w:b/>
          <w:bCs/>
          <w:sz w:val="28"/>
          <w:szCs w:val="28"/>
          <w:u w:val="single"/>
          <w:lang w:val="en-US" w:eastAsia="zh-CN"/>
        </w:rPr>
      </w:pPr>
      <w:r>
        <w:rPr>
          <w:rFonts w:hint="eastAsia" w:ascii="宋体" w:hAnsi="宋体" w:cs="宋体"/>
          <w:b/>
          <w:bCs/>
          <w:sz w:val="28"/>
          <w:szCs w:val="28"/>
          <w:lang w:val="en-US" w:eastAsia="zh-CN"/>
        </w:rPr>
        <w:t>报告提交日期：</w:t>
      </w:r>
      <w:r>
        <w:rPr>
          <w:rFonts w:hint="eastAsia" w:ascii="宋体" w:hAnsi="宋体" w:cs="宋体"/>
          <w:b/>
          <w:bCs/>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cs="宋体"/>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210" w:firstLineChars="100"/>
        <w:jc w:val="left"/>
        <w:textAlignment w:val="auto"/>
        <w:outlineLvl w:val="9"/>
        <w:rPr>
          <w:rFonts w:hint="eastAsia"/>
          <w:color w:val="0000FF"/>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cs="宋体"/>
          <w:b/>
          <w:bCs/>
          <w:sz w:val="28"/>
          <w:szCs w:val="28"/>
          <w:lang w:val="en-US" w:eastAsia="zh-CN"/>
        </w:rPr>
      </w:pPr>
      <w:r>
        <w:rPr>
          <w:rFonts w:hint="eastAsia" w:ascii="宋体" w:hAnsi="宋体" w:cs="宋体"/>
          <w:b/>
          <w:bCs/>
          <w:sz w:val="28"/>
          <w:szCs w:val="28"/>
          <w:lang w:val="en-US" w:eastAsia="zh-CN"/>
        </w:rPr>
        <w:t>初审不合格通知：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left"/>
        <w:textAlignment w:val="auto"/>
        <w:outlineLvl w:val="9"/>
        <w:rPr>
          <w:rFonts w:hint="eastAsia"/>
          <w:color w:val="0000FF"/>
          <w:sz w:val="21"/>
          <w:szCs w:val="21"/>
          <w:lang w:val="en-US" w:eastAsia="zh-CN"/>
        </w:rPr>
      </w:pPr>
      <w:r>
        <w:rPr>
          <w:rFonts w:hint="eastAsia" w:ascii="宋体" w:hAnsi="宋体" w:cs="宋体"/>
          <w:b w:val="0"/>
          <w:bCs w:val="0"/>
          <w:sz w:val="28"/>
          <w:szCs w:val="28"/>
          <w:lang w:val="en-US" w:eastAsia="zh-CN"/>
        </w:rPr>
        <w:t>你</w:t>
      </w:r>
      <w:r>
        <w:rPr>
          <w:rFonts w:hint="eastAsia" w:ascii="宋体" w:hAnsi="宋体" w:cs="宋体"/>
          <w:b w:val="0"/>
          <w:bCs w:val="0"/>
          <w:sz w:val="28"/>
          <w:szCs w:val="28"/>
          <w:u w:val="single"/>
          <w:lang w:val="en-US" w:eastAsia="zh-CN"/>
        </w:rPr>
        <w:t>企业（单位、小区）</w:t>
      </w:r>
      <w:r>
        <w:rPr>
          <w:rFonts w:hint="eastAsia" w:ascii="宋体" w:hAnsi="宋体" w:cs="宋体"/>
          <w:b w:val="0"/>
          <w:bCs w:val="0"/>
          <w:sz w:val="28"/>
          <w:szCs w:val="28"/>
          <w:lang w:val="en-US" w:eastAsia="zh-CN"/>
        </w:rPr>
        <w:t>提交的《水平衡测试报告书》，经第三方评审服务机构初审不合格，无法进行下一步组织专家现场验收评审，请你</w:t>
      </w:r>
      <w:r>
        <w:rPr>
          <w:rFonts w:hint="eastAsia" w:ascii="宋体" w:hAnsi="宋体" w:cs="宋体"/>
          <w:b w:val="0"/>
          <w:bCs w:val="0"/>
          <w:sz w:val="28"/>
          <w:szCs w:val="28"/>
          <w:u w:val="single"/>
          <w:lang w:val="en-US" w:eastAsia="zh-CN"/>
        </w:rPr>
        <w:t>企业（单位、小区）</w:t>
      </w:r>
      <w:r>
        <w:rPr>
          <w:rFonts w:hint="eastAsia" w:ascii="宋体" w:hAnsi="宋体" w:cs="宋体"/>
          <w:b w:val="0"/>
          <w:bCs w:val="0"/>
          <w:sz w:val="28"/>
          <w:szCs w:val="28"/>
          <w:u w:val="none"/>
          <w:lang w:val="en-US" w:eastAsia="zh-CN"/>
        </w:rPr>
        <w:t>于三个月</w:t>
      </w:r>
      <w:r>
        <w:rPr>
          <w:rFonts w:hint="eastAsia" w:ascii="宋体" w:hAnsi="宋体" w:cs="宋体"/>
          <w:b w:val="0"/>
          <w:bCs w:val="0"/>
          <w:sz w:val="28"/>
          <w:szCs w:val="28"/>
          <w:lang w:val="en-US" w:eastAsia="zh-CN"/>
        </w:rPr>
        <w:t>内整改或重新测试后再申报，特此通</w:t>
      </w:r>
      <w:r>
        <w:rPr>
          <w:rFonts w:hint="eastAsia" w:ascii="宋体" w:hAnsi="宋体" w:cs="宋体"/>
          <w:b w:val="0"/>
          <w:bCs w:val="0"/>
          <w:sz w:val="28"/>
          <w:szCs w:val="28"/>
          <w:u w:val="none"/>
          <w:lang w:val="en-US" w:eastAsia="zh-CN"/>
        </w:rPr>
        <w:t>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210" w:firstLineChars="100"/>
        <w:jc w:val="left"/>
        <w:textAlignment w:val="auto"/>
        <w:outlineLvl w:val="9"/>
        <w:rPr>
          <w:rFonts w:hint="eastAsia"/>
          <w:color w:val="0000FF"/>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210" w:firstLineChars="100"/>
        <w:jc w:val="left"/>
        <w:textAlignment w:val="auto"/>
        <w:outlineLvl w:val="9"/>
        <w:rPr>
          <w:rFonts w:hint="eastAsia"/>
          <w:color w:val="0000FF"/>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210" w:firstLineChars="100"/>
        <w:jc w:val="left"/>
        <w:textAlignment w:val="auto"/>
        <w:outlineLvl w:val="9"/>
        <w:rPr>
          <w:rFonts w:hint="eastAsia"/>
          <w:color w:val="0000FF"/>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b/>
          <w:color w:val="FF0000"/>
          <w:sz w:val="21"/>
          <w:szCs w:val="21"/>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right"/>
        <w:textAlignment w:val="auto"/>
        <w:outlineLvl w:val="9"/>
        <w:rPr>
          <w:rFonts w:hint="eastAsia"/>
          <w:b w:val="0"/>
          <w:bCs/>
          <w:sz w:val="28"/>
          <w:szCs w:val="28"/>
        </w:rPr>
      </w:pPr>
      <w:r>
        <w:rPr>
          <w:rFonts w:hint="eastAsia"/>
          <w:b/>
          <w:color w:val="000000"/>
          <w:sz w:val="28"/>
          <w:szCs w:val="28"/>
          <w:lang w:eastAsia="zh-CN"/>
        </w:rPr>
        <w:t>泉州市计划用水节约用水办公室</w:t>
      </w:r>
      <w:r>
        <w:rPr>
          <w:rFonts w:hint="eastAsia"/>
          <w:b w:val="0"/>
          <w:bCs/>
          <w:sz w:val="28"/>
          <w:szCs w:val="28"/>
        </w:rPr>
        <w:t>（盖章）</w:t>
      </w:r>
    </w:p>
    <w:p>
      <w:pPr>
        <w:keepNext w:val="0"/>
        <w:keepLines w:val="0"/>
        <w:pageBreakBefore w:val="0"/>
        <w:widowControl w:val="0"/>
        <w:kinsoku/>
        <w:wordWrap/>
        <w:overflowPunct/>
        <w:topLinePunct w:val="0"/>
        <w:autoSpaceDE/>
        <w:autoSpaceDN/>
        <w:bidi w:val="0"/>
        <w:adjustRightInd/>
        <w:snapToGrid/>
        <w:spacing w:line="360" w:lineRule="auto"/>
        <w:ind w:right="0" w:rightChars="0"/>
        <w:jc w:val="right"/>
        <w:textAlignment w:val="auto"/>
        <w:outlineLvl w:val="9"/>
        <w:rPr>
          <w:rFonts w:hint="default" w:eastAsia="宋体"/>
          <w:b/>
          <w:sz w:val="28"/>
          <w:szCs w:val="28"/>
          <w:lang w:val="en-US" w:eastAsia="zh-CN"/>
        </w:rPr>
      </w:pPr>
      <w:r>
        <w:rPr>
          <w:rFonts w:hint="eastAsia"/>
          <w:b/>
          <w:sz w:val="28"/>
          <w:szCs w:val="28"/>
          <w:lang w:val="en-US" w:eastAsia="zh-CN"/>
        </w:rPr>
        <w:t>202X年x月x日</w:t>
      </w:r>
    </w:p>
    <w:p>
      <w:pPr>
        <w:spacing w:line="360" w:lineRule="auto"/>
        <w:rPr>
          <w:rFonts w:hint="eastAsia"/>
          <w:b/>
          <w:color w:val="auto"/>
          <w:sz w:val="30"/>
          <w:szCs w:val="30"/>
        </w:rPr>
      </w:pPr>
    </w:p>
    <w:p>
      <w:pPr>
        <w:spacing w:line="360" w:lineRule="auto"/>
        <w:rPr>
          <w:rFonts w:hint="eastAsia"/>
          <w:b/>
          <w:color w:val="auto"/>
          <w:sz w:val="30"/>
          <w:szCs w:val="30"/>
        </w:rPr>
      </w:pPr>
    </w:p>
    <w:p>
      <w:pPr>
        <w:spacing w:line="360" w:lineRule="auto"/>
        <w:rPr>
          <w:rFonts w:hint="eastAsia"/>
          <w:b/>
          <w:color w:val="auto"/>
          <w:sz w:val="30"/>
          <w:szCs w:val="30"/>
        </w:rPr>
      </w:pPr>
    </w:p>
    <w:p>
      <w:pPr>
        <w:spacing w:line="360" w:lineRule="auto"/>
        <w:rPr>
          <w:rFonts w:hint="eastAsia"/>
          <w:b/>
          <w:color w:val="auto"/>
          <w:sz w:val="30"/>
          <w:szCs w:val="30"/>
        </w:rPr>
      </w:pPr>
    </w:p>
    <w:p>
      <w:pPr>
        <w:spacing w:line="360" w:lineRule="auto"/>
        <w:rPr>
          <w:rFonts w:hint="eastAsia"/>
          <w:b/>
          <w:color w:val="auto"/>
          <w:sz w:val="30"/>
          <w:szCs w:val="30"/>
        </w:rPr>
      </w:pPr>
    </w:p>
    <w:p>
      <w:pPr>
        <w:spacing w:line="360" w:lineRule="auto"/>
        <w:rPr>
          <w:rFonts w:hint="eastAsia"/>
          <w:b/>
          <w:color w:val="auto"/>
          <w:sz w:val="30"/>
          <w:szCs w:val="30"/>
        </w:rPr>
      </w:pPr>
    </w:p>
    <w:p>
      <w:pPr>
        <w:spacing w:line="360" w:lineRule="auto"/>
        <w:rPr>
          <w:rFonts w:hint="eastAsia"/>
          <w:b/>
          <w:color w:val="auto"/>
          <w:sz w:val="30"/>
          <w:szCs w:val="30"/>
        </w:rPr>
      </w:pPr>
    </w:p>
    <w:p>
      <w:pPr>
        <w:spacing w:line="360" w:lineRule="auto"/>
        <w:rPr>
          <w:rFonts w:hint="eastAsia" w:ascii="宋体" w:hAnsi="宋体" w:cs="宋体"/>
          <w:b/>
          <w:bCs/>
          <w:color w:val="auto"/>
          <w:sz w:val="36"/>
          <w:szCs w:val="36"/>
        </w:rPr>
      </w:pPr>
      <w:r>
        <w:rPr>
          <w:rFonts w:hint="eastAsia"/>
          <w:b/>
          <w:color w:val="auto"/>
          <w:sz w:val="30"/>
          <w:szCs w:val="30"/>
        </w:rPr>
        <w:t>附件</w:t>
      </w:r>
      <w:r>
        <w:rPr>
          <w:rFonts w:hint="eastAsia"/>
          <w:b/>
          <w:color w:val="auto"/>
          <w:sz w:val="30"/>
          <w:szCs w:val="30"/>
          <w:lang w:val="en-US" w:eastAsia="zh-CN"/>
        </w:rPr>
        <w:t>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bCs/>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color w:val="0000FF"/>
          <w:sz w:val="21"/>
          <w:szCs w:val="21"/>
          <w:lang w:val="en-US" w:eastAsia="zh-CN"/>
        </w:rPr>
      </w:pPr>
      <w:r>
        <w:rPr>
          <w:rFonts w:hint="eastAsia" w:ascii="宋体" w:hAnsi="宋体" w:cs="宋体"/>
          <w:b/>
          <w:bCs/>
          <w:sz w:val="36"/>
          <w:szCs w:val="36"/>
          <w:lang w:val="en-US" w:eastAsia="zh-CN"/>
        </w:rPr>
        <w:t>合格通知函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color w:val="0000FF"/>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default" w:ascii="宋体" w:hAnsi="宋体" w:cs="宋体"/>
          <w:b/>
          <w:bCs/>
          <w:sz w:val="28"/>
          <w:szCs w:val="28"/>
          <w:u w:val="single"/>
          <w:lang w:val="en-US" w:eastAsia="zh-CN"/>
        </w:rPr>
      </w:pPr>
      <w:r>
        <w:rPr>
          <w:rFonts w:hint="eastAsia" w:ascii="宋体" w:hAnsi="宋体" w:cs="宋体"/>
          <w:b/>
          <w:bCs/>
          <w:sz w:val="28"/>
          <w:szCs w:val="28"/>
          <w:lang w:val="en-US" w:eastAsia="zh-CN"/>
        </w:rPr>
        <w:t>企业（单位、小区）名称：</w:t>
      </w:r>
      <w:r>
        <w:rPr>
          <w:rFonts w:hint="eastAsia" w:ascii="宋体" w:hAnsi="宋体" w:cs="宋体"/>
          <w:b/>
          <w:bCs/>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cs="宋体"/>
          <w:b/>
          <w:bCs/>
          <w:sz w:val="28"/>
          <w:szCs w:val="28"/>
          <w:lang w:val="en-US" w:eastAsia="zh-CN"/>
        </w:rPr>
      </w:pPr>
      <w:r>
        <w:rPr>
          <w:rFonts w:hint="eastAsia" w:ascii="宋体" w:hAnsi="宋体" w:cs="宋体"/>
          <w:b/>
          <w:bCs/>
          <w:sz w:val="28"/>
          <w:szCs w:val="28"/>
          <w:lang w:val="en-US" w:eastAsia="zh-CN"/>
        </w:rPr>
        <w:t>测试单位名称：</w:t>
      </w:r>
      <w:r>
        <w:rPr>
          <w:rFonts w:hint="eastAsia" w:ascii="宋体" w:hAnsi="宋体" w:cs="宋体"/>
          <w:b/>
          <w:bCs/>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default" w:ascii="宋体" w:hAnsi="宋体" w:cs="宋体"/>
          <w:b/>
          <w:bCs/>
          <w:sz w:val="28"/>
          <w:szCs w:val="28"/>
          <w:u w:val="single"/>
          <w:lang w:val="en-US" w:eastAsia="zh-CN"/>
        </w:rPr>
      </w:pPr>
      <w:r>
        <w:rPr>
          <w:rFonts w:hint="eastAsia" w:ascii="宋体" w:hAnsi="宋体" w:cs="宋体"/>
          <w:b/>
          <w:bCs/>
          <w:sz w:val="28"/>
          <w:szCs w:val="28"/>
          <w:lang w:val="en-US" w:eastAsia="zh-CN"/>
        </w:rPr>
        <w:t>报告提交日期：</w:t>
      </w:r>
      <w:r>
        <w:rPr>
          <w:rFonts w:hint="eastAsia" w:ascii="宋体" w:hAnsi="宋体" w:cs="宋体"/>
          <w:b/>
          <w:bCs/>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cs="宋体"/>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210" w:firstLineChars="100"/>
        <w:jc w:val="left"/>
        <w:textAlignment w:val="auto"/>
        <w:outlineLvl w:val="9"/>
        <w:rPr>
          <w:rFonts w:hint="eastAsia"/>
          <w:color w:val="0000FF"/>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cs="宋体"/>
          <w:b/>
          <w:bCs/>
          <w:sz w:val="28"/>
          <w:szCs w:val="28"/>
          <w:lang w:val="en-US" w:eastAsia="zh-CN"/>
        </w:rPr>
      </w:pPr>
      <w:r>
        <w:rPr>
          <w:rFonts w:hint="eastAsia" w:ascii="宋体" w:hAnsi="宋体" w:cs="宋体"/>
          <w:b/>
          <w:bCs/>
          <w:sz w:val="28"/>
          <w:szCs w:val="28"/>
          <w:lang w:val="en-US" w:eastAsia="zh-CN"/>
        </w:rPr>
        <w:t>测试合格通知：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left"/>
        <w:textAlignment w:val="auto"/>
        <w:outlineLvl w:val="9"/>
        <w:rPr>
          <w:rFonts w:hint="eastAsia"/>
          <w:color w:val="0000FF"/>
          <w:sz w:val="21"/>
          <w:szCs w:val="21"/>
          <w:lang w:val="en-US" w:eastAsia="zh-CN"/>
        </w:rPr>
      </w:pPr>
      <w:r>
        <w:rPr>
          <w:rFonts w:hint="eastAsia" w:ascii="宋体" w:hAnsi="宋体" w:cs="宋体"/>
          <w:b w:val="0"/>
          <w:bCs w:val="0"/>
          <w:sz w:val="28"/>
          <w:szCs w:val="28"/>
          <w:lang w:val="en-US" w:eastAsia="zh-CN"/>
        </w:rPr>
        <w:t>你</w:t>
      </w:r>
      <w:r>
        <w:rPr>
          <w:rFonts w:hint="eastAsia" w:ascii="宋体" w:hAnsi="宋体" w:cs="宋体"/>
          <w:b w:val="0"/>
          <w:bCs w:val="0"/>
          <w:sz w:val="28"/>
          <w:szCs w:val="28"/>
          <w:u w:val="single"/>
          <w:lang w:val="en-US" w:eastAsia="zh-CN"/>
        </w:rPr>
        <w:t>企业（单位、小区）</w:t>
      </w:r>
      <w:r>
        <w:rPr>
          <w:rFonts w:hint="eastAsia" w:ascii="宋体" w:hAnsi="宋体" w:cs="宋体"/>
          <w:b w:val="0"/>
          <w:bCs w:val="0"/>
          <w:sz w:val="28"/>
          <w:szCs w:val="28"/>
          <w:lang w:val="en-US" w:eastAsia="zh-CN"/>
        </w:rPr>
        <w:t>提交的《水平衡测试报告书》，经第三方评审服务机构组织专家现场评审，符合合格标准，</w:t>
      </w:r>
      <w:r>
        <w:rPr>
          <w:rFonts w:hint="eastAsia" w:asciiTheme="minorEastAsia" w:hAnsiTheme="minorEastAsia" w:cstheme="minorEastAsia"/>
          <w:sz w:val="28"/>
          <w:szCs w:val="28"/>
          <w:lang w:val="en-US" w:eastAsia="zh-CN"/>
        </w:rPr>
        <w:t>我办将于11月集中公布合格单位名单，并颁发</w:t>
      </w:r>
      <w:r>
        <w:rPr>
          <w:rFonts w:hint="eastAsia" w:asciiTheme="minorEastAsia" w:hAnsiTheme="minorEastAsia" w:eastAsiaTheme="minorEastAsia" w:cstheme="minorEastAsia"/>
          <w:sz w:val="28"/>
          <w:szCs w:val="28"/>
          <w:lang w:val="en-US"/>
        </w:rPr>
        <w:t>《水平衡测试合格证书》</w:t>
      </w:r>
      <w:r>
        <w:rPr>
          <w:rFonts w:hint="eastAsia" w:asciiTheme="minorEastAsia" w:hAnsiTheme="minorEastAsia" w:cstheme="minorEastAsia"/>
          <w:sz w:val="28"/>
          <w:szCs w:val="28"/>
          <w:lang w:val="en-US" w:eastAsia="zh-CN"/>
        </w:rPr>
        <w:t>，</w:t>
      </w:r>
      <w:r>
        <w:rPr>
          <w:rFonts w:hint="eastAsia" w:ascii="宋体" w:hAnsi="宋体" w:cs="宋体"/>
          <w:b w:val="0"/>
          <w:bCs w:val="0"/>
          <w:sz w:val="28"/>
          <w:szCs w:val="28"/>
          <w:u w:val="none"/>
          <w:lang w:val="en-US" w:eastAsia="zh-CN"/>
        </w:rPr>
        <w:t>特此通知。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210" w:firstLineChars="100"/>
        <w:jc w:val="left"/>
        <w:textAlignment w:val="auto"/>
        <w:outlineLvl w:val="9"/>
        <w:rPr>
          <w:rFonts w:hint="eastAsia"/>
          <w:color w:val="0000FF"/>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210" w:firstLineChars="100"/>
        <w:jc w:val="left"/>
        <w:textAlignment w:val="auto"/>
        <w:outlineLvl w:val="9"/>
        <w:rPr>
          <w:rFonts w:hint="eastAsia"/>
          <w:color w:val="0000FF"/>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210" w:firstLineChars="100"/>
        <w:jc w:val="left"/>
        <w:textAlignment w:val="auto"/>
        <w:outlineLvl w:val="9"/>
        <w:rPr>
          <w:rFonts w:hint="eastAsia"/>
          <w:color w:val="0000FF"/>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b/>
          <w:color w:val="FF0000"/>
          <w:sz w:val="21"/>
          <w:szCs w:val="21"/>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right"/>
        <w:textAlignment w:val="auto"/>
        <w:outlineLvl w:val="9"/>
        <w:rPr>
          <w:rFonts w:hint="eastAsia"/>
          <w:b w:val="0"/>
          <w:bCs/>
          <w:sz w:val="28"/>
          <w:szCs w:val="28"/>
        </w:rPr>
      </w:pPr>
      <w:r>
        <w:rPr>
          <w:rFonts w:hint="eastAsia"/>
          <w:b/>
          <w:color w:val="000000"/>
          <w:sz w:val="28"/>
          <w:szCs w:val="28"/>
          <w:lang w:eastAsia="zh-CN"/>
        </w:rPr>
        <w:t>泉州市计划用水节约用水办公室</w:t>
      </w:r>
      <w:r>
        <w:rPr>
          <w:rFonts w:hint="eastAsia"/>
          <w:b w:val="0"/>
          <w:bCs/>
          <w:sz w:val="28"/>
          <w:szCs w:val="28"/>
        </w:rPr>
        <w:t>（盖章）</w:t>
      </w:r>
    </w:p>
    <w:p>
      <w:pPr>
        <w:keepNext w:val="0"/>
        <w:keepLines w:val="0"/>
        <w:pageBreakBefore w:val="0"/>
        <w:widowControl w:val="0"/>
        <w:kinsoku/>
        <w:wordWrap/>
        <w:overflowPunct/>
        <w:topLinePunct w:val="0"/>
        <w:autoSpaceDE/>
        <w:autoSpaceDN/>
        <w:bidi w:val="0"/>
        <w:adjustRightInd/>
        <w:snapToGrid/>
        <w:spacing w:line="360" w:lineRule="auto"/>
        <w:ind w:right="0" w:rightChars="0"/>
        <w:jc w:val="right"/>
        <w:textAlignment w:val="auto"/>
        <w:outlineLvl w:val="9"/>
        <w:rPr>
          <w:rFonts w:hint="eastAsia"/>
          <w:lang w:val="en-US" w:eastAsia="zh-CN"/>
        </w:rPr>
        <w:sectPr>
          <w:footerReference r:id="rId4" w:type="default"/>
          <w:pgSz w:w="11910" w:h="16840"/>
          <w:pgMar w:top="1420" w:right="1460" w:bottom="280" w:left="1520" w:header="720" w:footer="720" w:gutter="0"/>
          <w:pgBorders>
            <w:top w:val="none" w:sz="0" w:space="0"/>
            <w:left w:val="none" w:sz="0" w:space="0"/>
            <w:bottom w:val="none" w:sz="0" w:space="0"/>
            <w:right w:val="none" w:sz="0" w:space="0"/>
          </w:pgBorders>
          <w:cols w:space="720" w:num="1"/>
        </w:sectPr>
      </w:pPr>
      <w:r>
        <w:rPr>
          <w:rFonts w:hint="eastAsia"/>
          <w:b w:val="0"/>
          <w:bCs/>
          <w:sz w:val="28"/>
          <w:szCs w:val="28"/>
          <w:lang w:val="en-US" w:eastAsia="zh-CN"/>
        </w:rPr>
        <w:t>202X年x月x日</w:t>
      </w:r>
    </w:p>
    <w:p>
      <w:pPr>
        <w:spacing w:before="71" w:line="222" w:lineRule="auto"/>
        <w:ind w:left="121"/>
        <w:rPr>
          <w:rFonts w:ascii="宋体" w:hAnsi="宋体" w:eastAsia="宋体" w:cs="宋体"/>
          <w:sz w:val="32"/>
          <w:szCs w:val="32"/>
        </w:rPr>
      </w:pPr>
      <w:r>
        <w:rPr>
          <w:rFonts w:ascii="宋体" w:hAnsi="宋体" w:eastAsia="宋体" w:cs="宋体"/>
          <w:spacing w:val="16"/>
          <w:sz w:val="32"/>
          <w:szCs w:val="32"/>
          <w14:textOutline w14:w="6537" w14:cap="sq" w14:cmpd="sng">
            <w14:solidFill>
              <w14:srgbClr w14:val="000000"/>
            </w14:solidFill>
            <w14:prstDash w14:val="solid"/>
            <w14:bevel/>
          </w14:textOutline>
        </w:rPr>
        <w:t>附</w:t>
      </w:r>
      <w:r>
        <w:rPr>
          <w:rFonts w:ascii="宋体" w:hAnsi="宋体" w:eastAsia="宋体" w:cs="宋体"/>
          <w:spacing w:val="15"/>
          <w:sz w:val="32"/>
          <w:szCs w:val="32"/>
          <w14:textOutline w14:w="6537" w14:cap="sq" w14:cmpd="sng">
            <w14:solidFill>
              <w14:srgbClr w14:val="000000"/>
            </w14:solidFill>
            <w14:prstDash w14:val="solid"/>
            <w14:bevel/>
          </w14:textOutline>
        </w:rPr>
        <w:t>件</w:t>
      </w:r>
      <w:r>
        <w:rPr>
          <w:rFonts w:ascii="宋体" w:hAnsi="宋体" w:eastAsia="宋体" w:cs="宋体"/>
          <w:spacing w:val="8"/>
          <w:sz w:val="32"/>
          <w:szCs w:val="32"/>
          <w14:textOutline w14:w="6537" w14:cap="sq" w14:cmpd="sng">
            <w14:solidFill>
              <w14:srgbClr w14:val="000000"/>
            </w14:solidFill>
            <w14:prstDash w14:val="solid"/>
            <w14:bevel/>
          </w14:textOutline>
        </w:rPr>
        <w:t>4</w:t>
      </w:r>
      <w:r>
        <w:rPr>
          <w:rFonts w:ascii="宋体" w:hAnsi="宋体" w:eastAsia="宋体" w:cs="宋体"/>
          <w:spacing w:val="8"/>
          <w:sz w:val="32"/>
          <w:szCs w:val="32"/>
        </w:rPr>
        <w:t xml:space="preserve">   </w:t>
      </w:r>
      <w:r>
        <w:rPr>
          <w:rFonts w:ascii="宋体" w:hAnsi="宋体" w:eastAsia="宋体" w:cs="宋体"/>
          <w:spacing w:val="8"/>
          <w:sz w:val="32"/>
          <w:szCs w:val="32"/>
          <w14:textOutline w14:w="6537" w14:cap="sq" w14:cmpd="sng">
            <w14:solidFill>
              <w14:srgbClr w14:val="000000"/>
            </w14:solidFill>
            <w14:prstDash w14:val="solid"/>
            <w14:bevel/>
          </w14:textOutline>
        </w:rPr>
        <w:t>企业</w:t>
      </w:r>
      <w:r>
        <w:rPr>
          <w:rFonts w:ascii="宋体" w:hAnsi="宋体" w:eastAsia="宋体" w:cs="宋体"/>
          <w:spacing w:val="8"/>
          <w:sz w:val="32"/>
          <w:szCs w:val="32"/>
        </w:rPr>
        <w:t xml:space="preserve"> </w:t>
      </w:r>
      <w:r>
        <w:rPr>
          <w:rFonts w:ascii="宋体" w:hAnsi="宋体" w:eastAsia="宋体" w:cs="宋体"/>
          <w:spacing w:val="8"/>
          <w:sz w:val="32"/>
          <w:szCs w:val="32"/>
          <w14:textOutline w14:w="6537" w14:cap="sq" w14:cmpd="sng">
            <w14:solidFill>
              <w14:srgbClr w14:val="000000"/>
            </w14:solidFill>
            <w14:prstDash w14:val="solid"/>
            <w14:bevel/>
          </w14:textOutline>
        </w:rPr>
        <w:t>(单位)</w:t>
      </w:r>
      <w:r>
        <w:rPr>
          <w:rFonts w:ascii="宋体" w:hAnsi="宋体" w:eastAsia="宋体" w:cs="宋体"/>
          <w:spacing w:val="8"/>
          <w:sz w:val="32"/>
          <w:szCs w:val="32"/>
        </w:rPr>
        <w:t xml:space="preserve"> </w:t>
      </w:r>
      <w:r>
        <w:rPr>
          <w:rFonts w:ascii="宋体" w:hAnsi="宋体" w:eastAsia="宋体" w:cs="宋体"/>
          <w:spacing w:val="8"/>
          <w:sz w:val="32"/>
          <w:szCs w:val="32"/>
          <w14:textOutline w14:w="6537" w14:cap="sq" w14:cmpd="sng">
            <w14:solidFill>
              <w14:srgbClr w14:val="000000"/>
            </w14:solidFill>
            <w14:prstDash w14:val="solid"/>
            <w14:bevel/>
          </w14:textOutline>
        </w:rPr>
        <w:t>水平衡测试项目验收评分表</w:t>
      </w:r>
    </w:p>
    <w:p>
      <w:pPr>
        <w:spacing w:before="293" w:line="231" w:lineRule="auto"/>
        <w:ind w:left="59"/>
        <w:rPr>
          <w:rFonts w:ascii="宋体" w:hAnsi="宋体" w:eastAsia="宋体" w:cs="宋体"/>
          <w:sz w:val="21"/>
          <w:szCs w:val="21"/>
        </w:rPr>
      </w:pPr>
      <w:r>
        <w:rPr>
          <w:rFonts w:ascii="宋体" w:hAnsi="宋体" w:eastAsia="宋体" w:cs="宋体"/>
          <w:spacing w:val="1"/>
          <w:sz w:val="21"/>
          <w:szCs w:val="21"/>
          <w14:textOutline w14:w="3268" w14:cap="sq" w14:cmpd="sng">
            <w14:solidFill>
              <w14:srgbClr w14:val="000000"/>
            </w14:solidFill>
            <w14:prstDash w14:val="solid"/>
            <w14:bevel/>
          </w14:textOutline>
        </w:rPr>
        <w:t>单位名</w:t>
      </w:r>
      <w:r>
        <w:rPr>
          <w:rFonts w:ascii="宋体" w:hAnsi="宋体" w:eastAsia="宋体" w:cs="宋体"/>
          <w:sz w:val="21"/>
          <w:szCs w:val="21"/>
          <w14:textOutline w14:w="3268" w14:cap="sq" w14:cmpd="sng">
            <w14:solidFill>
              <w14:srgbClr w14:val="000000"/>
            </w14:solidFill>
            <w14:prstDash w14:val="solid"/>
            <w14:bevel/>
          </w14:textOutline>
        </w:rPr>
        <w:t>称：</w:t>
      </w:r>
      <w:r>
        <w:rPr>
          <w:rFonts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ascii="宋体" w:hAnsi="宋体" w:eastAsia="宋体" w:cs="宋体"/>
          <w:sz w:val="21"/>
          <w:szCs w:val="21"/>
          <w14:textOutline w14:w="3268" w14:cap="sq" w14:cmpd="sng">
            <w14:solidFill>
              <w14:srgbClr w14:val="000000"/>
            </w14:solidFill>
            <w14:prstDash w14:val="solid"/>
            <w14:bevel/>
          </w14:textOutline>
        </w:rPr>
        <w:t>日期：</w:t>
      </w:r>
      <w:r>
        <w:rPr>
          <w:rFonts w:hint="eastAsia" w:ascii="宋体" w:hAnsi="宋体" w:eastAsia="宋体" w:cs="宋体"/>
          <w:sz w:val="21"/>
          <w:szCs w:val="21"/>
          <w:lang w:val="en-US" w:eastAsia="zh-CN"/>
          <w14:textOutline w14:w="3268" w14:cap="sq" w14:cmpd="sng">
            <w14:solidFill>
              <w14:srgbClr w14:val="000000"/>
            </w14:solidFill>
            <w14:prstDash w14:val="solid"/>
            <w14:bevel/>
          </w14:textOutline>
        </w:rPr>
        <w:t xml:space="preserve">   年</w:t>
      </w:r>
      <w:r>
        <w:rPr>
          <w:rFonts w:ascii="宋体" w:hAnsi="宋体" w:eastAsia="宋体" w:cs="宋体"/>
          <w:sz w:val="21"/>
          <w:szCs w:val="21"/>
        </w:rPr>
        <w:t xml:space="preserve">   </w:t>
      </w:r>
      <w:r>
        <w:rPr>
          <w:rFonts w:ascii="宋体" w:hAnsi="宋体" w:eastAsia="宋体" w:cs="宋体"/>
          <w:sz w:val="21"/>
          <w:szCs w:val="21"/>
          <w14:textOutline w14:w="3268" w14:cap="sq" w14:cmpd="sng">
            <w14:solidFill>
              <w14:srgbClr w14:val="000000"/>
            </w14:solidFill>
            <w14:prstDash w14:val="solid"/>
            <w14:bevel/>
          </w14:textOutline>
        </w:rPr>
        <w:t>月</w:t>
      </w:r>
      <w:r>
        <w:rPr>
          <w:rFonts w:ascii="宋体" w:hAnsi="宋体" w:eastAsia="宋体" w:cs="宋体"/>
          <w:sz w:val="21"/>
          <w:szCs w:val="21"/>
        </w:rPr>
        <w:t xml:space="preserve">   </w:t>
      </w:r>
      <w:r>
        <w:rPr>
          <w:rFonts w:ascii="宋体" w:hAnsi="宋体" w:eastAsia="宋体" w:cs="宋体"/>
          <w:sz w:val="21"/>
          <w:szCs w:val="21"/>
          <w14:textOutline w14:w="3268" w14:cap="sq" w14:cmpd="sng">
            <w14:solidFill>
              <w14:srgbClr w14:val="000000"/>
            </w14:solidFill>
            <w14:prstDash w14:val="solid"/>
            <w14:bevel/>
          </w14:textOutline>
        </w:rPr>
        <w:t>日</w:t>
      </w:r>
    </w:p>
    <w:p>
      <w:pPr>
        <w:spacing w:line="157" w:lineRule="exact"/>
      </w:pPr>
    </w:p>
    <w:tbl>
      <w:tblPr>
        <w:tblStyle w:val="15"/>
        <w:tblW w:w="894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4"/>
        <w:gridCol w:w="4522"/>
        <w:gridCol w:w="878"/>
        <w:gridCol w:w="812"/>
        <w:gridCol w:w="21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2" w:hRule="atLeast"/>
        </w:trPr>
        <w:tc>
          <w:tcPr>
            <w:tcW w:w="614" w:type="dxa"/>
            <w:tcBorders>
              <w:top w:val="single" w:color="000000" w:sz="2" w:space="0"/>
              <w:bottom w:val="single" w:color="000000" w:sz="2" w:space="0"/>
            </w:tcBorders>
            <w:vAlign w:val="top"/>
          </w:tcPr>
          <w:p>
            <w:pPr>
              <w:spacing w:before="127" w:line="232" w:lineRule="auto"/>
              <w:ind w:left="91"/>
              <w:rPr>
                <w:rFonts w:ascii="宋体" w:hAnsi="宋体" w:eastAsia="宋体" w:cs="宋体"/>
                <w:sz w:val="20"/>
                <w:szCs w:val="20"/>
              </w:rPr>
            </w:pPr>
            <w:r>
              <w:rPr>
                <w:rFonts w:ascii="宋体" w:hAnsi="宋体" w:eastAsia="宋体" w:cs="宋体"/>
                <w:spacing w:val="8"/>
                <w:sz w:val="20"/>
                <w:szCs w:val="20"/>
                <w14:textOutline w14:w="3268" w14:cap="sq" w14:cmpd="sng">
                  <w14:solidFill>
                    <w14:srgbClr w14:val="000000"/>
                  </w14:solidFill>
                  <w14:prstDash w14:val="solid"/>
                  <w14:bevel/>
                </w14:textOutline>
              </w:rPr>
              <w:t>序</w:t>
            </w:r>
            <w:r>
              <w:rPr>
                <w:rFonts w:ascii="宋体" w:hAnsi="宋体" w:eastAsia="宋体" w:cs="宋体"/>
                <w:spacing w:val="7"/>
                <w:sz w:val="20"/>
                <w:szCs w:val="20"/>
                <w14:textOutline w14:w="3268" w14:cap="sq" w14:cmpd="sng">
                  <w14:solidFill>
                    <w14:srgbClr w14:val="000000"/>
                  </w14:solidFill>
                  <w14:prstDash w14:val="solid"/>
                  <w14:bevel/>
                </w14:textOutline>
              </w:rPr>
              <w:t>号</w:t>
            </w:r>
          </w:p>
        </w:tc>
        <w:tc>
          <w:tcPr>
            <w:tcW w:w="4522" w:type="dxa"/>
            <w:tcBorders>
              <w:top w:val="single" w:color="000000" w:sz="2" w:space="0"/>
              <w:bottom w:val="single" w:color="000000" w:sz="2" w:space="0"/>
            </w:tcBorders>
            <w:vAlign w:val="top"/>
          </w:tcPr>
          <w:p>
            <w:pPr>
              <w:spacing w:before="127" w:line="230" w:lineRule="auto"/>
              <w:ind w:left="1488"/>
              <w:rPr>
                <w:rFonts w:ascii="宋体" w:hAnsi="宋体" w:eastAsia="宋体" w:cs="宋体"/>
                <w:sz w:val="20"/>
                <w:szCs w:val="20"/>
              </w:rPr>
            </w:pPr>
            <w:r>
              <w:rPr>
                <w:rFonts w:ascii="宋体" w:hAnsi="宋体" w:eastAsia="宋体" w:cs="宋体"/>
                <w:spacing w:val="11"/>
                <w:sz w:val="20"/>
                <w:szCs w:val="20"/>
                <w14:textOutline w14:w="3268" w14:cap="sq" w14:cmpd="sng">
                  <w14:solidFill>
                    <w14:srgbClr w14:val="000000"/>
                  </w14:solidFill>
                  <w14:prstDash w14:val="solid"/>
                  <w14:bevel/>
                </w14:textOutline>
              </w:rPr>
              <w:t>考核内容和评分标</w:t>
            </w:r>
            <w:r>
              <w:rPr>
                <w:rFonts w:ascii="宋体" w:hAnsi="宋体" w:eastAsia="宋体" w:cs="宋体"/>
                <w:spacing w:val="10"/>
                <w:sz w:val="20"/>
                <w:szCs w:val="20"/>
                <w14:textOutline w14:w="3268" w14:cap="sq" w14:cmpd="sng">
                  <w14:solidFill>
                    <w14:srgbClr w14:val="000000"/>
                  </w14:solidFill>
                  <w14:prstDash w14:val="solid"/>
                  <w14:bevel/>
                </w14:textOutline>
              </w:rPr>
              <w:t>准</w:t>
            </w:r>
          </w:p>
        </w:tc>
        <w:tc>
          <w:tcPr>
            <w:tcW w:w="878" w:type="dxa"/>
            <w:tcBorders>
              <w:top w:val="single" w:color="000000" w:sz="2" w:space="0"/>
              <w:bottom w:val="single" w:color="000000" w:sz="2" w:space="0"/>
            </w:tcBorders>
            <w:vAlign w:val="top"/>
          </w:tcPr>
          <w:p>
            <w:pPr>
              <w:spacing w:before="126" w:line="232" w:lineRule="auto"/>
              <w:ind w:left="105"/>
              <w:rPr>
                <w:rFonts w:ascii="宋体" w:hAnsi="宋体" w:eastAsia="宋体" w:cs="宋体"/>
                <w:sz w:val="20"/>
                <w:szCs w:val="20"/>
              </w:rPr>
            </w:pPr>
            <w:r>
              <w:rPr>
                <w:rFonts w:ascii="宋体" w:hAnsi="宋体" w:eastAsia="宋体" w:cs="宋体"/>
                <w:spacing w:val="10"/>
                <w:sz w:val="20"/>
                <w:szCs w:val="20"/>
                <w14:textOutline w14:w="3268" w14:cap="sq" w14:cmpd="sng">
                  <w14:solidFill>
                    <w14:srgbClr w14:val="000000"/>
                  </w14:solidFill>
                  <w14:prstDash w14:val="solid"/>
                  <w14:bevel/>
                </w14:textOutline>
              </w:rPr>
              <w:t>标</w:t>
            </w:r>
            <w:r>
              <w:rPr>
                <w:rFonts w:ascii="宋体" w:hAnsi="宋体" w:eastAsia="宋体" w:cs="宋体"/>
                <w:spacing w:val="8"/>
                <w:sz w:val="20"/>
                <w:szCs w:val="20"/>
                <w14:textOutline w14:w="3268" w14:cap="sq" w14:cmpd="sng">
                  <w14:solidFill>
                    <w14:srgbClr w14:val="000000"/>
                  </w14:solidFill>
                  <w14:prstDash w14:val="solid"/>
                  <w14:bevel/>
                </w14:textOutline>
              </w:rPr>
              <w:t>准分</w:t>
            </w:r>
          </w:p>
        </w:tc>
        <w:tc>
          <w:tcPr>
            <w:tcW w:w="812" w:type="dxa"/>
            <w:tcBorders>
              <w:top w:val="single" w:color="000000" w:sz="2" w:space="0"/>
              <w:bottom w:val="single" w:color="000000" w:sz="2" w:space="0"/>
            </w:tcBorders>
            <w:vAlign w:val="top"/>
          </w:tcPr>
          <w:p>
            <w:pPr>
              <w:spacing w:before="127" w:line="231" w:lineRule="auto"/>
              <w:ind w:left="238"/>
              <w:rPr>
                <w:rFonts w:ascii="宋体" w:hAnsi="宋体" w:eastAsia="宋体" w:cs="宋体"/>
                <w:sz w:val="20"/>
                <w:szCs w:val="20"/>
              </w:rPr>
            </w:pPr>
            <w:r>
              <w:rPr>
                <w:rFonts w:ascii="宋体" w:hAnsi="宋体" w:eastAsia="宋体" w:cs="宋体"/>
                <w:spacing w:val="7"/>
                <w:sz w:val="20"/>
                <w:szCs w:val="20"/>
                <w14:textOutline w14:w="3268" w14:cap="sq" w14:cmpd="sng">
                  <w14:solidFill>
                    <w14:srgbClr w14:val="000000"/>
                  </w14:solidFill>
                  <w14:prstDash w14:val="solid"/>
                  <w14:bevel/>
                </w14:textOutline>
              </w:rPr>
              <w:t>得分</w:t>
            </w:r>
          </w:p>
        </w:tc>
        <w:tc>
          <w:tcPr>
            <w:tcW w:w="2118" w:type="dxa"/>
            <w:tcBorders>
              <w:top w:val="single" w:color="000000" w:sz="2" w:space="0"/>
              <w:bottom w:val="single" w:color="000000" w:sz="2" w:space="0"/>
            </w:tcBorders>
            <w:vAlign w:val="top"/>
          </w:tcPr>
          <w:p>
            <w:pPr>
              <w:spacing w:before="126" w:line="232" w:lineRule="auto"/>
              <w:ind w:left="707"/>
              <w:rPr>
                <w:rFonts w:ascii="宋体" w:hAnsi="宋体" w:eastAsia="宋体" w:cs="宋体"/>
                <w:sz w:val="20"/>
                <w:szCs w:val="20"/>
              </w:rPr>
            </w:pPr>
            <w:r>
              <w:rPr>
                <w:rFonts w:ascii="宋体" w:hAnsi="宋体" w:eastAsia="宋体" w:cs="宋体"/>
                <w:spacing w:val="9"/>
                <w:sz w:val="20"/>
                <w:szCs w:val="20"/>
                <w14:textOutline w14:w="3268" w14:cap="sq" w14:cmpd="sng">
                  <w14:solidFill>
                    <w14:srgbClr w14:val="000000"/>
                  </w14:solidFill>
                  <w14:prstDash w14:val="solid"/>
                  <w14:bevel/>
                </w14:textOutline>
              </w:rPr>
              <w:t>扣分原因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614" w:type="dxa"/>
            <w:tcBorders>
              <w:top w:val="single" w:color="000000" w:sz="2" w:space="0"/>
              <w:bottom w:val="single" w:color="000000" w:sz="2" w:space="0"/>
            </w:tcBorders>
            <w:shd w:val="clear" w:color="auto" w:fill="FFFF00"/>
            <w:vAlign w:val="top"/>
          </w:tcPr>
          <w:p>
            <w:pPr>
              <w:spacing w:before="128" w:line="227" w:lineRule="auto"/>
              <w:ind w:left="32" w:firstLine="201" w:firstLineChars="100"/>
              <w:rPr>
                <w:rFonts w:hint="eastAsia" w:ascii="宋体" w:hAnsi="宋体" w:eastAsia="宋体" w:cs="宋体"/>
                <w:b/>
                <w:bCs/>
                <w:sz w:val="20"/>
                <w:szCs w:val="20"/>
                <w:lang w:eastAsia="zh-CN"/>
              </w:rPr>
            </w:pPr>
            <w:bookmarkStart w:id="7" w:name="_GoBack"/>
            <w:bookmarkEnd w:id="7"/>
            <w:r>
              <w:rPr>
                <w:rFonts w:hint="eastAsia" w:ascii="宋体" w:hAnsi="宋体" w:eastAsia="宋体" w:cs="宋体"/>
                <w:b/>
                <w:bCs/>
                <w:sz w:val="20"/>
                <w:szCs w:val="20"/>
                <w:lang w:eastAsia="zh-CN"/>
              </w:rPr>
              <w:t>一</w:t>
            </w:r>
          </w:p>
        </w:tc>
        <w:tc>
          <w:tcPr>
            <w:tcW w:w="4522" w:type="dxa"/>
            <w:tcBorders>
              <w:top w:val="single" w:color="000000" w:sz="2" w:space="0"/>
              <w:bottom w:val="single" w:color="000000" w:sz="2" w:space="0"/>
            </w:tcBorders>
            <w:shd w:val="clear" w:color="auto" w:fill="FFFF00"/>
            <w:vAlign w:val="top"/>
          </w:tcPr>
          <w:p>
            <w:pPr>
              <w:spacing w:before="128" w:line="227" w:lineRule="auto"/>
              <w:ind w:left="32"/>
              <w:rPr>
                <w:rFonts w:ascii="宋体" w:hAnsi="宋体" w:eastAsia="宋体" w:cs="宋体"/>
                <w:b/>
                <w:bCs/>
                <w:sz w:val="20"/>
                <w:szCs w:val="20"/>
              </w:rPr>
            </w:pPr>
            <w:r>
              <w:rPr>
                <w:rFonts w:ascii="宋体" w:hAnsi="宋体" w:eastAsia="宋体" w:cs="宋体"/>
                <w:b/>
                <w:bCs/>
                <w:sz w:val="20"/>
                <w:szCs w:val="20"/>
              </w:rPr>
              <w:t>水平衡测试报告书</w:t>
            </w:r>
          </w:p>
        </w:tc>
        <w:tc>
          <w:tcPr>
            <w:tcW w:w="878" w:type="dxa"/>
            <w:tcBorders>
              <w:top w:val="single" w:color="000000" w:sz="2" w:space="0"/>
              <w:bottom w:val="single" w:color="000000" w:sz="2" w:space="0"/>
            </w:tcBorders>
            <w:shd w:val="clear" w:color="auto" w:fill="FFFF00"/>
            <w:vAlign w:val="top"/>
          </w:tcPr>
          <w:p>
            <w:pPr>
              <w:spacing w:before="146" w:line="191" w:lineRule="auto"/>
              <w:ind w:left="336"/>
              <w:rPr>
                <w:rFonts w:ascii="宋体" w:hAnsi="宋体" w:eastAsia="宋体" w:cs="宋体"/>
                <w:sz w:val="18"/>
                <w:szCs w:val="18"/>
                <w:highlight w:val="none"/>
              </w:rPr>
            </w:pPr>
            <w:r>
              <w:rPr>
                <w:rFonts w:ascii="宋体" w:hAnsi="宋体" w:eastAsia="宋体" w:cs="宋体"/>
                <w:sz w:val="18"/>
                <w:szCs w:val="18"/>
                <w:highlight w:val="none"/>
              </w:rPr>
              <w:t>7</w:t>
            </w:r>
          </w:p>
        </w:tc>
        <w:tc>
          <w:tcPr>
            <w:tcW w:w="812" w:type="dxa"/>
            <w:tcBorders>
              <w:top w:val="single" w:color="000000" w:sz="2" w:space="0"/>
              <w:bottom w:val="single" w:color="000000" w:sz="2" w:space="0"/>
            </w:tcBorders>
            <w:shd w:val="clear" w:color="auto" w:fill="FFFF00"/>
            <w:vAlign w:val="top"/>
          </w:tcPr>
          <w:p>
            <w:pPr>
              <w:rPr>
                <w:rFonts w:ascii="Arial"/>
                <w:sz w:val="22"/>
                <w:szCs w:val="28"/>
                <w:highlight w:val="none"/>
              </w:rPr>
            </w:pPr>
          </w:p>
        </w:tc>
        <w:tc>
          <w:tcPr>
            <w:tcW w:w="2118" w:type="dxa"/>
            <w:tcBorders>
              <w:top w:val="single" w:color="000000" w:sz="2" w:space="0"/>
              <w:bottom w:val="single" w:color="000000" w:sz="2" w:space="0"/>
            </w:tcBorders>
            <w:shd w:val="clear" w:color="auto" w:fill="FFFF00"/>
            <w:vAlign w:val="top"/>
          </w:tcPr>
          <w:p>
            <w:pPr>
              <w:rPr>
                <w:rFonts w:ascii="Arial"/>
                <w:sz w:val="22"/>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614" w:type="dxa"/>
            <w:tcBorders>
              <w:top w:val="single" w:color="000000" w:sz="2" w:space="0"/>
              <w:bottom w:val="single" w:color="000000" w:sz="2" w:space="0"/>
            </w:tcBorders>
            <w:vAlign w:val="top"/>
          </w:tcPr>
          <w:p>
            <w:pPr>
              <w:spacing w:before="234" w:line="194" w:lineRule="auto"/>
              <w:ind w:left="242"/>
              <w:rPr>
                <w:rFonts w:ascii="宋体" w:hAnsi="宋体" w:eastAsia="宋体" w:cs="宋体"/>
                <w:sz w:val="17"/>
                <w:szCs w:val="17"/>
              </w:rPr>
            </w:pPr>
            <w:r>
              <w:rPr>
                <w:rFonts w:ascii="宋体" w:hAnsi="宋体" w:eastAsia="宋体" w:cs="宋体"/>
                <w:sz w:val="17"/>
                <w:szCs w:val="17"/>
              </w:rPr>
              <w:t>1</w:t>
            </w:r>
          </w:p>
        </w:tc>
        <w:tc>
          <w:tcPr>
            <w:tcW w:w="4522" w:type="dxa"/>
            <w:tcBorders>
              <w:top w:val="single" w:color="000000" w:sz="2" w:space="0"/>
              <w:bottom w:val="single" w:color="000000" w:sz="2" w:space="0"/>
            </w:tcBorders>
            <w:vAlign w:val="top"/>
          </w:tcPr>
          <w:p>
            <w:pPr>
              <w:spacing w:before="205" w:line="230" w:lineRule="auto"/>
              <w:ind w:left="37"/>
              <w:rPr>
                <w:rFonts w:ascii="宋体" w:hAnsi="宋体" w:eastAsia="宋体" w:cs="宋体"/>
                <w:sz w:val="17"/>
                <w:szCs w:val="17"/>
              </w:rPr>
            </w:pPr>
            <w:r>
              <w:rPr>
                <w:rFonts w:ascii="宋体" w:hAnsi="宋体" w:eastAsia="宋体" w:cs="宋体"/>
                <w:spacing w:val="10"/>
                <w:sz w:val="17"/>
                <w:szCs w:val="17"/>
              </w:rPr>
              <w:t>《</w:t>
            </w:r>
            <w:r>
              <w:rPr>
                <w:rFonts w:ascii="宋体" w:hAnsi="宋体" w:eastAsia="宋体" w:cs="宋体"/>
                <w:spacing w:val="7"/>
                <w:sz w:val="17"/>
                <w:szCs w:val="17"/>
              </w:rPr>
              <w:t>报</w:t>
            </w:r>
            <w:r>
              <w:rPr>
                <w:rFonts w:ascii="宋体" w:hAnsi="宋体" w:eastAsia="宋体" w:cs="宋体"/>
                <w:spacing w:val="5"/>
                <w:sz w:val="17"/>
                <w:szCs w:val="17"/>
              </w:rPr>
              <w:t>告书》 内容完整、详实，材料丰富，层次分明</w:t>
            </w:r>
          </w:p>
        </w:tc>
        <w:tc>
          <w:tcPr>
            <w:tcW w:w="878" w:type="dxa"/>
            <w:tcBorders>
              <w:top w:val="single" w:color="000000" w:sz="2" w:space="0"/>
              <w:bottom w:val="single" w:color="000000" w:sz="2" w:space="0"/>
            </w:tcBorders>
            <w:vAlign w:val="top"/>
          </w:tcPr>
          <w:p>
            <w:pPr>
              <w:spacing w:before="234" w:line="192" w:lineRule="auto"/>
              <w:ind w:left="336"/>
              <w:rPr>
                <w:rFonts w:ascii="宋体" w:hAnsi="宋体" w:eastAsia="宋体" w:cs="宋体"/>
                <w:sz w:val="17"/>
                <w:szCs w:val="17"/>
              </w:rPr>
            </w:pPr>
            <w:r>
              <w:rPr>
                <w:rFonts w:ascii="宋体" w:hAnsi="宋体" w:eastAsia="宋体" w:cs="宋体"/>
                <w:sz w:val="17"/>
                <w:szCs w:val="17"/>
              </w:rPr>
              <w:t>3</w:t>
            </w:r>
          </w:p>
        </w:tc>
        <w:tc>
          <w:tcPr>
            <w:tcW w:w="812" w:type="dxa"/>
            <w:tcBorders>
              <w:top w:val="single" w:color="000000" w:sz="2" w:space="0"/>
              <w:bottom w:val="single" w:color="000000" w:sz="2" w:space="0"/>
            </w:tcBorders>
            <w:vAlign w:val="top"/>
          </w:tcPr>
          <w:p>
            <w:pPr>
              <w:rPr>
                <w:rFonts w:ascii="Arial"/>
                <w:sz w:val="21"/>
              </w:rPr>
            </w:pPr>
          </w:p>
        </w:tc>
        <w:tc>
          <w:tcPr>
            <w:tcW w:w="211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58" w:hRule="atLeast"/>
        </w:trPr>
        <w:tc>
          <w:tcPr>
            <w:tcW w:w="614" w:type="dxa"/>
            <w:tcBorders>
              <w:top w:val="single" w:color="000000" w:sz="2" w:space="0"/>
              <w:bottom w:val="single" w:color="000000" w:sz="2" w:space="0"/>
            </w:tcBorders>
            <w:vAlign w:val="top"/>
          </w:tcPr>
          <w:p>
            <w:pPr>
              <w:spacing w:line="469" w:lineRule="auto"/>
              <w:rPr>
                <w:rFonts w:ascii="Arial"/>
                <w:sz w:val="21"/>
              </w:rPr>
            </w:pPr>
          </w:p>
          <w:p>
            <w:pPr>
              <w:spacing w:before="55" w:line="194" w:lineRule="auto"/>
              <w:ind w:left="231"/>
              <w:rPr>
                <w:rFonts w:ascii="宋体" w:hAnsi="宋体" w:eastAsia="宋体" w:cs="宋体"/>
                <w:sz w:val="17"/>
                <w:szCs w:val="17"/>
              </w:rPr>
            </w:pPr>
            <w:r>
              <w:rPr>
                <w:rFonts w:ascii="宋体" w:hAnsi="宋体" w:eastAsia="宋体" w:cs="宋体"/>
                <w:sz w:val="17"/>
                <w:szCs w:val="17"/>
              </w:rPr>
              <w:t>2</w:t>
            </w:r>
          </w:p>
        </w:tc>
        <w:tc>
          <w:tcPr>
            <w:tcW w:w="4522" w:type="dxa"/>
            <w:tcBorders>
              <w:top w:val="single" w:color="000000" w:sz="2" w:space="0"/>
              <w:bottom w:val="single" w:color="000000" w:sz="2" w:space="0"/>
            </w:tcBorders>
            <w:vAlign w:val="top"/>
          </w:tcPr>
          <w:p>
            <w:pPr>
              <w:spacing w:before="48" w:line="241" w:lineRule="auto"/>
              <w:ind w:left="32" w:right="12" w:firstLine="5"/>
              <w:rPr>
                <w:rFonts w:ascii="宋体" w:hAnsi="宋体" w:eastAsia="宋体" w:cs="宋体"/>
                <w:sz w:val="17"/>
                <w:szCs w:val="17"/>
              </w:rPr>
            </w:pPr>
            <w:r>
              <w:rPr>
                <w:rFonts w:ascii="宋体" w:hAnsi="宋体" w:eastAsia="宋体" w:cs="宋体"/>
                <w:spacing w:val="22"/>
                <w:sz w:val="17"/>
                <w:szCs w:val="17"/>
              </w:rPr>
              <w:t>《</w:t>
            </w:r>
            <w:r>
              <w:rPr>
                <w:rFonts w:ascii="宋体" w:hAnsi="宋体" w:eastAsia="宋体" w:cs="宋体"/>
                <w:spacing w:val="12"/>
                <w:sz w:val="17"/>
                <w:szCs w:val="17"/>
              </w:rPr>
              <w:t>报</w:t>
            </w:r>
            <w:r>
              <w:rPr>
                <w:rFonts w:ascii="宋体" w:hAnsi="宋体" w:eastAsia="宋体" w:cs="宋体"/>
                <w:spacing w:val="11"/>
                <w:sz w:val="17"/>
                <w:szCs w:val="17"/>
              </w:rPr>
              <w:t>告书》测试工作总结应有深度，应包括单位基本情况</w:t>
            </w:r>
            <w:r>
              <w:rPr>
                <w:rFonts w:ascii="宋体" w:hAnsi="宋体" w:eastAsia="宋体" w:cs="宋体"/>
                <w:sz w:val="17"/>
                <w:szCs w:val="17"/>
              </w:rPr>
              <w:t xml:space="preserve"> </w:t>
            </w:r>
            <w:r>
              <w:rPr>
                <w:rFonts w:ascii="宋体" w:hAnsi="宋体" w:eastAsia="宋体" w:cs="宋体"/>
                <w:spacing w:val="22"/>
                <w:sz w:val="17"/>
                <w:szCs w:val="17"/>
              </w:rPr>
              <w:t>、</w:t>
            </w:r>
            <w:r>
              <w:rPr>
                <w:rFonts w:ascii="宋体" w:hAnsi="宋体" w:eastAsia="宋体" w:cs="宋体"/>
                <w:spacing w:val="17"/>
                <w:sz w:val="17"/>
                <w:szCs w:val="17"/>
              </w:rPr>
              <w:t>用</w:t>
            </w:r>
            <w:r>
              <w:rPr>
                <w:rFonts w:ascii="宋体" w:hAnsi="宋体" w:eastAsia="宋体" w:cs="宋体"/>
                <w:spacing w:val="11"/>
                <w:sz w:val="17"/>
                <w:szCs w:val="17"/>
              </w:rPr>
              <w:t>水情况、水平衡工作开展情况、水平衡测试前后节水</w:t>
            </w:r>
            <w:r>
              <w:rPr>
                <w:rFonts w:ascii="宋体" w:hAnsi="宋体" w:eastAsia="宋体" w:cs="宋体"/>
                <w:sz w:val="17"/>
                <w:szCs w:val="17"/>
              </w:rPr>
              <w:t xml:space="preserve"> </w:t>
            </w:r>
            <w:r>
              <w:rPr>
                <w:rFonts w:ascii="宋体" w:hAnsi="宋体" w:eastAsia="宋体" w:cs="宋体"/>
                <w:spacing w:val="22"/>
                <w:sz w:val="17"/>
                <w:szCs w:val="17"/>
              </w:rPr>
              <w:t>技</w:t>
            </w:r>
            <w:r>
              <w:rPr>
                <w:rFonts w:ascii="宋体" w:hAnsi="宋体" w:eastAsia="宋体" w:cs="宋体"/>
                <w:spacing w:val="16"/>
                <w:sz w:val="17"/>
                <w:szCs w:val="17"/>
              </w:rPr>
              <w:t>改</w:t>
            </w:r>
            <w:r>
              <w:rPr>
                <w:rFonts w:ascii="宋体" w:hAnsi="宋体" w:eastAsia="宋体" w:cs="宋体"/>
                <w:spacing w:val="11"/>
                <w:sz w:val="17"/>
                <w:szCs w:val="17"/>
              </w:rPr>
              <w:t>项目及节水成效、水平衡测试成果等内容，各项数据</w:t>
            </w:r>
            <w:r>
              <w:rPr>
                <w:rFonts w:ascii="宋体" w:hAnsi="宋体" w:eastAsia="宋体" w:cs="宋体"/>
                <w:sz w:val="17"/>
                <w:szCs w:val="17"/>
              </w:rPr>
              <w:t xml:space="preserve"> </w:t>
            </w:r>
            <w:r>
              <w:rPr>
                <w:rFonts w:ascii="宋体" w:hAnsi="宋体" w:eastAsia="宋体" w:cs="宋体"/>
                <w:spacing w:val="22"/>
                <w:sz w:val="17"/>
                <w:szCs w:val="17"/>
              </w:rPr>
              <w:t>和</w:t>
            </w:r>
            <w:r>
              <w:rPr>
                <w:rFonts w:ascii="宋体" w:hAnsi="宋体" w:eastAsia="宋体" w:cs="宋体"/>
                <w:spacing w:val="15"/>
                <w:sz w:val="17"/>
                <w:szCs w:val="17"/>
              </w:rPr>
              <w:t>指</w:t>
            </w:r>
            <w:r>
              <w:rPr>
                <w:rFonts w:ascii="宋体" w:hAnsi="宋体" w:eastAsia="宋体" w:cs="宋体"/>
                <w:spacing w:val="11"/>
                <w:sz w:val="17"/>
                <w:szCs w:val="17"/>
              </w:rPr>
              <w:t>标都应进行合理化分析，提出的节水潜力应易操作或</w:t>
            </w:r>
            <w:r>
              <w:rPr>
                <w:rFonts w:ascii="宋体" w:hAnsi="宋体" w:eastAsia="宋体" w:cs="宋体"/>
                <w:sz w:val="17"/>
                <w:szCs w:val="17"/>
              </w:rPr>
              <w:t xml:space="preserve"> </w:t>
            </w:r>
            <w:r>
              <w:rPr>
                <w:rFonts w:ascii="宋体" w:hAnsi="宋体" w:eastAsia="宋体" w:cs="宋体"/>
                <w:spacing w:val="7"/>
                <w:sz w:val="17"/>
                <w:szCs w:val="17"/>
              </w:rPr>
              <w:t>具有可行性。</w:t>
            </w:r>
          </w:p>
        </w:tc>
        <w:tc>
          <w:tcPr>
            <w:tcW w:w="878" w:type="dxa"/>
            <w:tcBorders>
              <w:top w:val="single" w:color="000000" w:sz="2" w:space="0"/>
              <w:bottom w:val="single" w:color="000000" w:sz="2" w:space="0"/>
            </w:tcBorders>
            <w:vAlign w:val="top"/>
          </w:tcPr>
          <w:p>
            <w:pPr>
              <w:spacing w:line="469" w:lineRule="auto"/>
              <w:rPr>
                <w:rFonts w:ascii="Arial"/>
                <w:sz w:val="21"/>
              </w:rPr>
            </w:pPr>
          </w:p>
          <w:p>
            <w:pPr>
              <w:spacing w:before="55" w:line="194" w:lineRule="auto"/>
              <w:ind w:left="331"/>
              <w:rPr>
                <w:rFonts w:ascii="宋体" w:hAnsi="宋体" w:eastAsia="宋体" w:cs="宋体"/>
                <w:sz w:val="17"/>
                <w:szCs w:val="17"/>
              </w:rPr>
            </w:pPr>
            <w:r>
              <w:rPr>
                <w:rFonts w:ascii="宋体" w:hAnsi="宋体" w:eastAsia="宋体" w:cs="宋体"/>
                <w:sz w:val="17"/>
                <w:szCs w:val="17"/>
              </w:rPr>
              <w:t>4</w:t>
            </w:r>
          </w:p>
        </w:tc>
        <w:tc>
          <w:tcPr>
            <w:tcW w:w="812" w:type="dxa"/>
            <w:tcBorders>
              <w:top w:val="single" w:color="000000" w:sz="2" w:space="0"/>
              <w:bottom w:val="single" w:color="000000" w:sz="2" w:space="0"/>
            </w:tcBorders>
            <w:vAlign w:val="top"/>
          </w:tcPr>
          <w:p>
            <w:pPr>
              <w:rPr>
                <w:rFonts w:ascii="Arial"/>
                <w:sz w:val="21"/>
              </w:rPr>
            </w:pPr>
          </w:p>
        </w:tc>
        <w:tc>
          <w:tcPr>
            <w:tcW w:w="211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5" w:hRule="atLeast"/>
        </w:trPr>
        <w:tc>
          <w:tcPr>
            <w:tcW w:w="614" w:type="dxa"/>
            <w:tcBorders>
              <w:top w:val="single" w:color="000000" w:sz="2" w:space="0"/>
              <w:bottom w:val="single" w:color="000000" w:sz="2" w:space="0"/>
            </w:tcBorders>
            <w:shd w:val="clear" w:color="auto" w:fill="FFFF00"/>
            <w:vAlign w:val="top"/>
          </w:tcPr>
          <w:p>
            <w:pPr>
              <w:spacing w:before="128" w:line="227" w:lineRule="auto"/>
              <w:ind w:left="32" w:firstLine="201" w:firstLineChars="100"/>
              <w:rPr>
                <w:rFonts w:ascii="宋体" w:hAnsi="宋体" w:eastAsia="宋体" w:cs="宋体"/>
                <w:b/>
                <w:bCs/>
                <w:sz w:val="20"/>
                <w:szCs w:val="20"/>
              </w:rPr>
            </w:pPr>
            <w:r>
              <w:rPr>
                <w:rFonts w:ascii="宋体" w:hAnsi="宋体" w:eastAsia="宋体" w:cs="宋体"/>
                <w:b/>
                <w:bCs/>
                <w:sz w:val="20"/>
                <w:szCs w:val="20"/>
              </w:rPr>
              <w:t>二</w:t>
            </w:r>
          </w:p>
        </w:tc>
        <w:tc>
          <w:tcPr>
            <w:tcW w:w="4522" w:type="dxa"/>
            <w:tcBorders>
              <w:top w:val="single" w:color="000000" w:sz="2" w:space="0"/>
              <w:bottom w:val="single" w:color="000000" w:sz="2" w:space="0"/>
            </w:tcBorders>
            <w:shd w:val="clear" w:color="auto" w:fill="FFFF00"/>
            <w:vAlign w:val="top"/>
          </w:tcPr>
          <w:p>
            <w:pPr>
              <w:spacing w:before="128" w:line="227" w:lineRule="auto"/>
              <w:ind w:left="32"/>
              <w:rPr>
                <w:rFonts w:ascii="宋体" w:hAnsi="宋体" w:eastAsia="宋体" w:cs="宋体"/>
                <w:b/>
                <w:bCs/>
                <w:sz w:val="20"/>
                <w:szCs w:val="20"/>
              </w:rPr>
            </w:pPr>
            <w:r>
              <w:rPr>
                <w:rFonts w:hint="eastAsia" w:ascii="宋体" w:hAnsi="宋体" w:eastAsia="宋体" w:cs="宋体"/>
                <w:b/>
                <w:bCs/>
                <w:sz w:val="20"/>
                <w:szCs w:val="20"/>
              </w:rPr>
              <w:t>测试工作程序方法</w:t>
            </w:r>
          </w:p>
        </w:tc>
        <w:tc>
          <w:tcPr>
            <w:tcW w:w="878" w:type="dxa"/>
            <w:tcBorders>
              <w:top w:val="single" w:color="000000" w:sz="2" w:space="0"/>
              <w:bottom w:val="single" w:color="000000" w:sz="2" w:space="0"/>
            </w:tcBorders>
            <w:shd w:val="clear" w:color="auto" w:fill="FFFF00"/>
            <w:vAlign w:val="top"/>
          </w:tcPr>
          <w:p>
            <w:pPr>
              <w:spacing w:before="156" w:line="194" w:lineRule="auto"/>
              <w:ind w:left="300"/>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2</w:t>
            </w:r>
          </w:p>
        </w:tc>
        <w:tc>
          <w:tcPr>
            <w:tcW w:w="812" w:type="dxa"/>
            <w:tcBorders>
              <w:top w:val="single" w:color="000000" w:sz="2" w:space="0"/>
              <w:bottom w:val="single" w:color="000000" w:sz="2" w:space="0"/>
            </w:tcBorders>
            <w:shd w:val="clear" w:color="auto" w:fill="FFFF00"/>
            <w:vAlign w:val="top"/>
          </w:tcPr>
          <w:p>
            <w:pPr>
              <w:rPr>
                <w:rFonts w:ascii="Arial"/>
                <w:sz w:val="22"/>
                <w:szCs w:val="28"/>
              </w:rPr>
            </w:pPr>
          </w:p>
        </w:tc>
        <w:tc>
          <w:tcPr>
            <w:tcW w:w="2118" w:type="dxa"/>
            <w:tcBorders>
              <w:top w:val="single" w:color="000000" w:sz="2" w:space="0"/>
              <w:bottom w:val="single" w:color="000000" w:sz="2" w:space="0"/>
            </w:tcBorders>
            <w:shd w:val="clear" w:color="auto" w:fill="FFFF00"/>
            <w:vAlign w:val="top"/>
          </w:tcPr>
          <w:p>
            <w:pPr>
              <w:rPr>
                <w:rFonts w:ascii="Arial"/>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7" w:hRule="atLeast"/>
        </w:trPr>
        <w:tc>
          <w:tcPr>
            <w:tcW w:w="614" w:type="dxa"/>
            <w:tcBorders>
              <w:top w:val="single" w:color="000000" w:sz="2" w:space="0"/>
              <w:bottom w:val="single" w:color="000000" w:sz="2" w:space="0"/>
            </w:tcBorders>
            <w:vAlign w:val="top"/>
          </w:tcPr>
          <w:p>
            <w:pPr>
              <w:spacing w:line="250" w:lineRule="auto"/>
              <w:rPr>
                <w:rFonts w:ascii="Arial"/>
                <w:sz w:val="21"/>
              </w:rPr>
            </w:pPr>
          </w:p>
          <w:p>
            <w:pPr>
              <w:spacing w:before="55" w:line="194" w:lineRule="auto"/>
              <w:ind w:left="242"/>
              <w:rPr>
                <w:rFonts w:ascii="宋体" w:hAnsi="宋体" w:eastAsia="宋体" w:cs="宋体"/>
                <w:sz w:val="17"/>
                <w:szCs w:val="17"/>
              </w:rPr>
            </w:pPr>
            <w:r>
              <w:rPr>
                <w:rFonts w:ascii="宋体" w:hAnsi="宋体" w:eastAsia="宋体" w:cs="宋体"/>
                <w:sz w:val="17"/>
                <w:szCs w:val="17"/>
              </w:rPr>
              <w:t>1</w:t>
            </w:r>
          </w:p>
        </w:tc>
        <w:tc>
          <w:tcPr>
            <w:tcW w:w="4522" w:type="dxa"/>
            <w:tcBorders>
              <w:top w:val="single" w:color="000000" w:sz="2" w:space="0"/>
              <w:bottom w:val="single" w:color="000000" w:sz="2" w:space="0"/>
            </w:tcBorders>
            <w:vAlign w:val="top"/>
          </w:tcPr>
          <w:p>
            <w:pPr>
              <w:spacing w:before="166" w:line="260" w:lineRule="auto"/>
              <w:ind w:left="33" w:right="45" w:hanging="1"/>
              <w:rPr>
                <w:rFonts w:ascii="宋体" w:hAnsi="宋体" w:eastAsia="宋体" w:cs="宋体"/>
                <w:sz w:val="17"/>
                <w:szCs w:val="17"/>
              </w:rPr>
            </w:pPr>
            <w:r>
              <w:rPr>
                <w:rFonts w:ascii="宋体" w:hAnsi="宋体" w:eastAsia="宋体" w:cs="宋体"/>
                <w:spacing w:val="19"/>
                <w:sz w:val="17"/>
                <w:szCs w:val="17"/>
              </w:rPr>
              <w:t>给</w:t>
            </w:r>
            <w:r>
              <w:rPr>
                <w:rFonts w:ascii="宋体" w:hAnsi="宋体" w:eastAsia="宋体" w:cs="宋体"/>
                <w:spacing w:val="10"/>
                <w:sz w:val="17"/>
                <w:szCs w:val="17"/>
              </w:rPr>
              <w:t>水、消防、雨污水排水走向、分布、管径、管道材料、</w:t>
            </w:r>
            <w:r>
              <w:rPr>
                <w:rFonts w:ascii="宋体" w:hAnsi="宋体" w:eastAsia="宋体" w:cs="宋体"/>
                <w:sz w:val="17"/>
                <w:szCs w:val="17"/>
              </w:rPr>
              <w:t xml:space="preserve"> </w:t>
            </w:r>
            <w:r>
              <w:rPr>
                <w:rFonts w:ascii="宋体" w:hAnsi="宋体" w:eastAsia="宋体" w:cs="宋体"/>
                <w:spacing w:val="18"/>
                <w:sz w:val="17"/>
                <w:szCs w:val="17"/>
              </w:rPr>
              <w:t>水</w:t>
            </w:r>
            <w:r>
              <w:rPr>
                <w:rFonts w:ascii="宋体" w:hAnsi="宋体" w:eastAsia="宋体" w:cs="宋体"/>
                <w:spacing w:val="10"/>
                <w:sz w:val="17"/>
                <w:szCs w:val="17"/>
              </w:rPr>
              <w:t>表</w:t>
            </w:r>
            <w:r>
              <w:rPr>
                <w:rFonts w:ascii="宋体" w:hAnsi="宋体" w:eastAsia="宋体" w:cs="宋体"/>
                <w:spacing w:val="9"/>
                <w:sz w:val="17"/>
                <w:szCs w:val="17"/>
              </w:rPr>
              <w:t>、阀门、检查井、化粪池等普查资料齐全</w:t>
            </w:r>
          </w:p>
        </w:tc>
        <w:tc>
          <w:tcPr>
            <w:tcW w:w="878" w:type="dxa"/>
            <w:tcBorders>
              <w:top w:val="single" w:color="000000" w:sz="2" w:space="0"/>
              <w:bottom w:val="single" w:color="000000" w:sz="2" w:space="0"/>
            </w:tcBorders>
            <w:vAlign w:val="top"/>
          </w:tcPr>
          <w:p>
            <w:pPr>
              <w:spacing w:line="250" w:lineRule="auto"/>
              <w:rPr>
                <w:rFonts w:ascii="Arial"/>
                <w:sz w:val="21"/>
              </w:rPr>
            </w:pPr>
          </w:p>
          <w:p>
            <w:pPr>
              <w:spacing w:before="56" w:line="192" w:lineRule="auto"/>
              <w:ind w:left="336"/>
              <w:rPr>
                <w:rFonts w:ascii="宋体" w:hAnsi="宋体" w:eastAsia="宋体" w:cs="宋体"/>
                <w:sz w:val="17"/>
                <w:szCs w:val="17"/>
              </w:rPr>
            </w:pPr>
            <w:r>
              <w:rPr>
                <w:rFonts w:ascii="宋体" w:hAnsi="宋体" w:eastAsia="宋体" w:cs="宋体"/>
                <w:sz w:val="17"/>
                <w:szCs w:val="17"/>
              </w:rPr>
              <w:t>3</w:t>
            </w:r>
          </w:p>
        </w:tc>
        <w:tc>
          <w:tcPr>
            <w:tcW w:w="812" w:type="dxa"/>
            <w:tcBorders>
              <w:top w:val="single" w:color="000000" w:sz="2" w:space="0"/>
              <w:bottom w:val="single" w:color="000000" w:sz="2" w:space="0"/>
            </w:tcBorders>
            <w:vAlign w:val="top"/>
          </w:tcPr>
          <w:p>
            <w:pPr>
              <w:rPr>
                <w:rFonts w:ascii="Arial"/>
                <w:sz w:val="21"/>
              </w:rPr>
            </w:pPr>
          </w:p>
        </w:tc>
        <w:tc>
          <w:tcPr>
            <w:tcW w:w="211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614" w:type="dxa"/>
            <w:tcBorders>
              <w:top w:val="single" w:color="000000" w:sz="2" w:space="0"/>
              <w:bottom w:val="single" w:color="000000" w:sz="2" w:space="0"/>
            </w:tcBorders>
            <w:vAlign w:val="top"/>
          </w:tcPr>
          <w:p>
            <w:pPr>
              <w:spacing w:before="238" w:line="194" w:lineRule="auto"/>
              <w:ind w:left="231"/>
              <w:rPr>
                <w:rFonts w:ascii="宋体" w:hAnsi="宋体" w:eastAsia="宋体" w:cs="宋体"/>
                <w:sz w:val="17"/>
                <w:szCs w:val="17"/>
              </w:rPr>
            </w:pPr>
            <w:r>
              <w:rPr>
                <w:rFonts w:ascii="宋体" w:hAnsi="宋体" w:eastAsia="宋体" w:cs="宋体"/>
                <w:sz w:val="17"/>
                <w:szCs w:val="17"/>
              </w:rPr>
              <w:t>2</w:t>
            </w:r>
          </w:p>
        </w:tc>
        <w:tc>
          <w:tcPr>
            <w:tcW w:w="4522" w:type="dxa"/>
            <w:tcBorders>
              <w:top w:val="single" w:color="000000" w:sz="2" w:space="0"/>
              <w:bottom w:val="single" w:color="000000" w:sz="2" w:space="0"/>
            </w:tcBorders>
            <w:vAlign w:val="top"/>
          </w:tcPr>
          <w:p>
            <w:pPr>
              <w:spacing w:before="97" w:line="260" w:lineRule="auto"/>
              <w:ind w:left="33" w:right="12"/>
              <w:rPr>
                <w:rFonts w:ascii="宋体" w:hAnsi="宋体" w:eastAsia="宋体" w:cs="宋体"/>
                <w:sz w:val="17"/>
                <w:szCs w:val="17"/>
              </w:rPr>
            </w:pPr>
            <w:r>
              <w:rPr>
                <w:rFonts w:ascii="宋体" w:hAnsi="宋体" w:eastAsia="宋体" w:cs="宋体"/>
                <w:spacing w:val="22"/>
                <w:sz w:val="17"/>
                <w:szCs w:val="17"/>
              </w:rPr>
              <w:t>历</w:t>
            </w:r>
            <w:r>
              <w:rPr>
                <w:rFonts w:ascii="宋体" w:hAnsi="宋体" w:eastAsia="宋体" w:cs="宋体"/>
                <w:spacing w:val="15"/>
                <w:sz w:val="17"/>
                <w:szCs w:val="17"/>
              </w:rPr>
              <w:t>年</w:t>
            </w:r>
            <w:r>
              <w:rPr>
                <w:rFonts w:ascii="宋体" w:hAnsi="宋体" w:eastAsia="宋体" w:cs="宋体"/>
                <w:spacing w:val="11"/>
                <w:sz w:val="17"/>
                <w:szCs w:val="17"/>
              </w:rPr>
              <w:t>用水情况、用水设备</w:t>
            </w:r>
            <w:r>
              <w:rPr>
                <w:rFonts w:ascii="宋体" w:hAnsi="宋体" w:eastAsia="宋体" w:cs="宋体"/>
                <w:color w:val="000000" w:themeColor="text1"/>
                <w:spacing w:val="11"/>
                <w:sz w:val="17"/>
                <w:szCs w:val="17"/>
                <w14:textFill>
                  <w14:solidFill>
                    <w14:schemeClr w14:val="tx1"/>
                  </w14:solidFill>
                </w14:textFill>
              </w:rPr>
              <w:t>设施</w:t>
            </w:r>
            <w:r>
              <w:rPr>
                <w:rFonts w:ascii="宋体" w:hAnsi="宋体" w:eastAsia="宋体" w:cs="宋体"/>
                <w:spacing w:val="11"/>
                <w:sz w:val="17"/>
                <w:szCs w:val="17"/>
              </w:rPr>
              <w:t>情况、二次供水情况、回用</w:t>
            </w:r>
            <w:r>
              <w:rPr>
                <w:rFonts w:ascii="宋体" w:hAnsi="宋体" w:eastAsia="宋体" w:cs="宋体"/>
                <w:sz w:val="17"/>
                <w:szCs w:val="17"/>
              </w:rPr>
              <w:t xml:space="preserve"> </w:t>
            </w:r>
            <w:r>
              <w:rPr>
                <w:rFonts w:ascii="宋体" w:hAnsi="宋体" w:eastAsia="宋体" w:cs="宋体"/>
                <w:spacing w:val="12"/>
                <w:sz w:val="17"/>
                <w:szCs w:val="17"/>
              </w:rPr>
              <w:t>水</w:t>
            </w:r>
            <w:r>
              <w:rPr>
                <w:rFonts w:ascii="宋体" w:hAnsi="宋体" w:eastAsia="宋体" w:cs="宋体"/>
                <w:spacing w:val="9"/>
                <w:sz w:val="17"/>
                <w:szCs w:val="17"/>
              </w:rPr>
              <w:t>利用情况等调查完整、详细</w:t>
            </w:r>
          </w:p>
        </w:tc>
        <w:tc>
          <w:tcPr>
            <w:tcW w:w="878" w:type="dxa"/>
            <w:tcBorders>
              <w:top w:val="single" w:color="000000" w:sz="2" w:space="0"/>
              <w:bottom w:val="single" w:color="000000" w:sz="2" w:space="0"/>
            </w:tcBorders>
            <w:vAlign w:val="top"/>
          </w:tcPr>
          <w:p>
            <w:pPr>
              <w:spacing w:before="238" w:line="192" w:lineRule="auto"/>
              <w:ind w:left="336"/>
              <w:rPr>
                <w:rFonts w:ascii="宋体" w:hAnsi="宋体" w:eastAsia="宋体" w:cs="宋体"/>
                <w:sz w:val="17"/>
                <w:szCs w:val="17"/>
              </w:rPr>
            </w:pPr>
            <w:r>
              <w:rPr>
                <w:rFonts w:ascii="宋体" w:hAnsi="宋体" w:eastAsia="宋体" w:cs="宋体"/>
                <w:sz w:val="17"/>
                <w:szCs w:val="17"/>
              </w:rPr>
              <w:t>3</w:t>
            </w:r>
          </w:p>
        </w:tc>
        <w:tc>
          <w:tcPr>
            <w:tcW w:w="812" w:type="dxa"/>
            <w:tcBorders>
              <w:top w:val="single" w:color="000000" w:sz="2" w:space="0"/>
              <w:bottom w:val="single" w:color="000000" w:sz="2" w:space="0"/>
            </w:tcBorders>
            <w:vAlign w:val="top"/>
          </w:tcPr>
          <w:p>
            <w:pPr>
              <w:rPr>
                <w:rFonts w:ascii="Arial"/>
                <w:sz w:val="21"/>
              </w:rPr>
            </w:pPr>
          </w:p>
        </w:tc>
        <w:tc>
          <w:tcPr>
            <w:tcW w:w="211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5" w:hRule="atLeast"/>
        </w:trPr>
        <w:tc>
          <w:tcPr>
            <w:tcW w:w="614" w:type="dxa"/>
            <w:tcBorders>
              <w:top w:val="single" w:color="000000" w:sz="2" w:space="0"/>
              <w:bottom w:val="single" w:color="000000" w:sz="2" w:space="0"/>
            </w:tcBorders>
            <w:vAlign w:val="top"/>
          </w:tcPr>
          <w:p>
            <w:pPr>
              <w:spacing w:before="154" w:line="192" w:lineRule="auto"/>
              <w:ind w:left="233"/>
              <w:rPr>
                <w:rFonts w:ascii="宋体" w:hAnsi="宋体" w:eastAsia="宋体" w:cs="宋体"/>
                <w:sz w:val="17"/>
                <w:szCs w:val="17"/>
              </w:rPr>
            </w:pPr>
            <w:r>
              <w:rPr>
                <w:rFonts w:ascii="宋体" w:hAnsi="宋体" w:eastAsia="宋体" w:cs="宋体"/>
                <w:sz w:val="17"/>
                <w:szCs w:val="17"/>
              </w:rPr>
              <w:t>3</w:t>
            </w:r>
          </w:p>
        </w:tc>
        <w:tc>
          <w:tcPr>
            <w:tcW w:w="4522" w:type="dxa"/>
            <w:tcBorders>
              <w:top w:val="single" w:color="000000" w:sz="2" w:space="0"/>
              <w:bottom w:val="single" w:color="000000" w:sz="2" w:space="0"/>
            </w:tcBorders>
            <w:vAlign w:val="top"/>
          </w:tcPr>
          <w:p>
            <w:pPr>
              <w:spacing w:before="126" w:line="227" w:lineRule="auto"/>
              <w:ind w:left="30"/>
              <w:rPr>
                <w:rFonts w:ascii="宋体" w:hAnsi="宋体" w:eastAsia="宋体" w:cs="宋体"/>
                <w:sz w:val="17"/>
                <w:szCs w:val="17"/>
              </w:rPr>
            </w:pPr>
            <w:r>
              <w:rPr>
                <w:rFonts w:ascii="宋体" w:hAnsi="宋体" w:eastAsia="宋体" w:cs="宋体"/>
                <w:spacing w:val="18"/>
                <w:sz w:val="17"/>
                <w:szCs w:val="17"/>
              </w:rPr>
              <w:t>优</w:t>
            </w:r>
            <w:r>
              <w:rPr>
                <w:rFonts w:ascii="宋体" w:hAnsi="宋体" w:eastAsia="宋体" w:cs="宋体"/>
                <w:spacing w:val="13"/>
                <w:sz w:val="17"/>
                <w:szCs w:val="17"/>
              </w:rPr>
              <w:t>化</w:t>
            </w:r>
            <w:r>
              <w:rPr>
                <w:rFonts w:ascii="宋体" w:hAnsi="宋体" w:eastAsia="宋体" w:cs="宋体"/>
                <w:spacing w:val="9"/>
                <w:sz w:val="17"/>
                <w:szCs w:val="17"/>
              </w:rPr>
              <w:t>选择测试工作方案、测试仪表、工具齐全</w:t>
            </w:r>
          </w:p>
        </w:tc>
        <w:tc>
          <w:tcPr>
            <w:tcW w:w="878" w:type="dxa"/>
            <w:tcBorders>
              <w:top w:val="single" w:color="000000" w:sz="2" w:space="0"/>
              <w:bottom w:val="single" w:color="000000" w:sz="2" w:space="0"/>
            </w:tcBorders>
            <w:vAlign w:val="top"/>
          </w:tcPr>
          <w:p>
            <w:pPr>
              <w:spacing w:before="154" w:line="194" w:lineRule="auto"/>
              <w:ind w:left="334"/>
              <w:rPr>
                <w:rFonts w:ascii="宋体" w:hAnsi="宋体" w:eastAsia="宋体" w:cs="宋体"/>
                <w:sz w:val="17"/>
                <w:szCs w:val="17"/>
              </w:rPr>
            </w:pPr>
            <w:r>
              <w:rPr>
                <w:rFonts w:ascii="宋体" w:hAnsi="宋体" w:eastAsia="宋体" w:cs="宋体"/>
                <w:sz w:val="17"/>
                <w:szCs w:val="17"/>
              </w:rPr>
              <w:t>2</w:t>
            </w:r>
          </w:p>
        </w:tc>
        <w:tc>
          <w:tcPr>
            <w:tcW w:w="812" w:type="dxa"/>
            <w:tcBorders>
              <w:top w:val="single" w:color="000000" w:sz="2" w:space="0"/>
              <w:bottom w:val="single" w:color="000000" w:sz="2" w:space="0"/>
            </w:tcBorders>
            <w:vAlign w:val="top"/>
          </w:tcPr>
          <w:p>
            <w:pPr>
              <w:rPr>
                <w:rFonts w:ascii="Arial"/>
                <w:sz w:val="21"/>
              </w:rPr>
            </w:pPr>
          </w:p>
        </w:tc>
        <w:tc>
          <w:tcPr>
            <w:tcW w:w="211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5" w:hRule="atLeast"/>
        </w:trPr>
        <w:tc>
          <w:tcPr>
            <w:tcW w:w="614" w:type="dxa"/>
            <w:tcBorders>
              <w:top w:val="single" w:color="000000" w:sz="2" w:space="0"/>
              <w:bottom w:val="single" w:color="000000" w:sz="2" w:space="0"/>
            </w:tcBorders>
            <w:vAlign w:val="top"/>
          </w:tcPr>
          <w:p>
            <w:pPr>
              <w:spacing w:before="154" w:line="194" w:lineRule="auto"/>
              <w:ind w:left="228"/>
              <w:rPr>
                <w:rFonts w:ascii="宋体" w:hAnsi="宋体" w:eastAsia="宋体" w:cs="宋体"/>
                <w:sz w:val="17"/>
                <w:szCs w:val="17"/>
              </w:rPr>
            </w:pPr>
            <w:r>
              <w:rPr>
                <w:rFonts w:ascii="宋体" w:hAnsi="宋体" w:eastAsia="宋体" w:cs="宋体"/>
                <w:sz w:val="17"/>
                <w:szCs w:val="17"/>
              </w:rPr>
              <w:t>4</w:t>
            </w:r>
          </w:p>
        </w:tc>
        <w:tc>
          <w:tcPr>
            <w:tcW w:w="4522" w:type="dxa"/>
            <w:tcBorders>
              <w:top w:val="single" w:color="000000" w:sz="2" w:space="0"/>
              <w:bottom w:val="single" w:color="000000" w:sz="2" w:space="0"/>
            </w:tcBorders>
            <w:vAlign w:val="top"/>
          </w:tcPr>
          <w:p>
            <w:pPr>
              <w:spacing w:before="126" w:line="227" w:lineRule="auto"/>
              <w:ind w:left="32"/>
              <w:rPr>
                <w:rFonts w:ascii="宋体" w:hAnsi="宋体" w:eastAsia="宋体" w:cs="宋体"/>
                <w:sz w:val="17"/>
                <w:szCs w:val="17"/>
              </w:rPr>
            </w:pPr>
            <w:r>
              <w:rPr>
                <w:rFonts w:ascii="宋体" w:hAnsi="宋体" w:eastAsia="宋体" w:cs="宋体"/>
                <w:spacing w:val="18"/>
                <w:sz w:val="17"/>
                <w:szCs w:val="17"/>
              </w:rPr>
              <w:t>测</w:t>
            </w:r>
            <w:r>
              <w:rPr>
                <w:rFonts w:ascii="宋体" w:hAnsi="宋体" w:eastAsia="宋体" w:cs="宋体"/>
                <w:spacing w:val="11"/>
                <w:sz w:val="17"/>
                <w:szCs w:val="17"/>
              </w:rPr>
              <w:t>试</w:t>
            </w:r>
            <w:r>
              <w:rPr>
                <w:rFonts w:ascii="宋体" w:hAnsi="宋体" w:eastAsia="宋体" w:cs="宋体"/>
                <w:spacing w:val="9"/>
                <w:sz w:val="17"/>
                <w:szCs w:val="17"/>
              </w:rPr>
              <w:t>用水单元准确划分，测点选址方便操作</w:t>
            </w:r>
          </w:p>
        </w:tc>
        <w:tc>
          <w:tcPr>
            <w:tcW w:w="878" w:type="dxa"/>
            <w:tcBorders>
              <w:top w:val="single" w:color="000000" w:sz="2" w:space="0"/>
              <w:bottom w:val="single" w:color="000000" w:sz="2" w:space="0"/>
            </w:tcBorders>
            <w:vAlign w:val="top"/>
          </w:tcPr>
          <w:p>
            <w:pPr>
              <w:spacing w:before="154" w:line="194" w:lineRule="auto"/>
              <w:ind w:left="334"/>
              <w:rPr>
                <w:rFonts w:ascii="宋体" w:hAnsi="宋体" w:eastAsia="宋体" w:cs="宋体"/>
                <w:sz w:val="17"/>
                <w:szCs w:val="17"/>
              </w:rPr>
            </w:pPr>
            <w:r>
              <w:rPr>
                <w:rFonts w:ascii="宋体" w:hAnsi="宋体" w:eastAsia="宋体" w:cs="宋体"/>
                <w:sz w:val="17"/>
                <w:szCs w:val="17"/>
              </w:rPr>
              <w:t>2</w:t>
            </w:r>
          </w:p>
        </w:tc>
        <w:tc>
          <w:tcPr>
            <w:tcW w:w="812" w:type="dxa"/>
            <w:tcBorders>
              <w:top w:val="single" w:color="000000" w:sz="2" w:space="0"/>
              <w:bottom w:val="single" w:color="000000" w:sz="2" w:space="0"/>
            </w:tcBorders>
            <w:vAlign w:val="top"/>
          </w:tcPr>
          <w:p>
            <w:pPr>
              <w:rPr>
                <w:rFonts w:ascii="Arial"/>
                <w:sz w:val="21"/>
              </w:rPr>
            </w:pPr>
          </w:p>
        </w:tc>
        <w:tc>
          <w:tcPr>
            <w:tcW w:w="211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6" w:hRule="atLeast"/>
        </w:trPr>
        <w:tc>
          <w:tcPr>
            <w:tcW w:w="614" w:type="dxa"/>
            <w:tcBorders>
              <w:top w:val="single" w:color="000000" w:sz="2" w:space="0"/>
              <w:bottom w:val="single" w:color="000000" w:sz="2" w:space="0"/>
            </w:tcBorders>
            <w:vAlign w:val="top"/>
          </w:tcPr>
          <w:p>
            <w:pPr>
              <w:spacing w:line="319" w:lineRule="auto"/>
              <w:rPr>
                <w:rFonts w:ascii="Arial"/>
                <w:sz w:val="21"/>
              </w:rPr>
            </w:pPr>
          </w:p>
          <w:p>
            <w:pPr>
              <w:spacing w:before="55" w:line="191" w:lineRule="auto"/>
              <w:ind w:left="233"/>
              <w:rPr>
                <w:rFonts w:ascii="宋体" w:hAnsi="宋体" w:eastAsia="宋体" w:cs="宋体"/>
                <w:sz w:val="17"/>
                <w:szCs w:val="17"/>
              </w:rPr>
            </w:pPr>
            <w:r>
              <w:rPr>
                <w:rFonts w:ascii="宋体" w:hAnsi="宋体" w:eastAsia="宋体" w:cs="宋体"/>
                <w:sz w:val="17"/>
                <w:szCs w:val="17"/>
              </w:rPr>
              <w:t>5</w:t>
            </w:r>
          </w:p>
        </w:tc>
        <w:tc>
          <w:tcPr>
            <w:tcW w:w="4522" w:type="dxa"/>
            <w:tcBorders>
              <w:top w:val="single" w:color="000000" w:sz="2" w:space="0"/>
              <w:bottom w:val="single" w:color="000000" w:sz="2" w:space="0"/>
            </w:tcBorders>
            <w:vAlign w:val="top"/>
          </w:tcPr>
          <w:p>
            <w:pPr>
              <w:spacing w:before="123" w:line="254" w:lineRule="auto"/>
              <w:ind w:left="32" w:right="12"/>
              <w:rPr>
                <w:rFonts w:ascii="宋体" w:hAnsi="宋体" w:eastAsia="宋体" w:cs="宋体"/>
                <w:sz w:val="17"/>
                <w:szCs w:val="17"/>
              </w:rPr>
            </w:pPr>
            <w:r>
              <w:rPr>
                <w:rFonts w:ascii="宋体" w:hAnsi="宋体" w:eastAsia="宋体" w:cs="宋体"/>
                <w:spacing w:val="8"/>
                <w:sz w:val="17"/>
                <w:szCs w:val="17"/>
              </w:rPr>
              <w:t>测试日期、时段选取合适，在正常生产情况下， 日期、</w:t>
            </w:r>
            <w:r>
              <w:rPr>
                <w:rFonts w:ascii="宋体" w:hAnsi="宋体" w:eastAsia="宋体" w:cs="宋体"/>
                <w:spacing w:val="5"/>
                <w:sz w:val="17"/>
                <w:szCs w:val="17"/>
              </w:rPr>
              <w:t>时</w:t>
            </w:r>
            <w:r>
              <w:rPr>
                <w:rFonts w:ascii="宋体" w:hAnsi="宋体" w:eastAsia="宋体" w:cs="宋体"/>
                <w:sz w:val="17"/>
                <w:szCs w:val="17"/>
              </w:rPr>
              <w:t xml:space="preserve"> </w:t>
            </w:r>
            <w:r>
              <w:rPr>
                <w:rFonts w:ascii="宋体" w:hAnsi="宋体" w:eastAsia="宋体" w:cs="宋体"/>
                <w:spacing w:val="11"/>
                <w:sz w:val="17"/>
                <w:szCs w:val="17"/>
              </w:rPr>
              <w:t>段要与生产 (生活) 用水周期相一致，并适当考虑季节</w:t>
            </w:r>
            <w:r>
              <w:rPr>
                <w:rFonts w:ascii="宋体" w:hAnsi="宋体" w:eastAsia="宋体" w:cs="宋体"/>
                <w:spacing w:val="6"/>
                <w:sz w:val="17"/>
                <w:szCs w:val="17"/>
              </w:rPr>
              <w:t>用</w:t>
            </w:r>
            <w:r>
              <w:rPr>
                <w:rFonts w:ascii="宋体" w:hAnsi="宋体" w:eastAsia="宋体" w:cs="宋体"/>
                <w:sz w:val="17"/>
                <w:szCs w:val="17"/>
              </w:rPr>
              <w:t xml:space="preserve"> </w:t>
            </w:r>
            <w:r>
              <w:rPr>
                <w:rFonts w:ascii="宋体" w:hAnsi="宋体" w:eastAsia="宋体" w:cs="宋体"/>
                <w:spacing w:val="8"/>
                <w:sz w:val="17"/>
                <w:szCs w:val="17"/>
              </w:rPr>
              <w:t>水的特性</w:t>
            </w:r>
          </w:p>
        </w:tc>
        <w:tc>
          <w:tcPr>
            <w:tcW w:w="878" w:type="dxa"/>
            <w:tcBorders>
              <w:top w:val="single" w:color="000000" w:sz="2" w:space="0"/>
              <w:bottom w:val="single" w:color="000000" w:sz="2" w:space="0"/>
            </w:tcBorders>
            <w:vAlign w:val="top"/>
          </w:tcPr>
          <w:p>
            <w:pPr>
              <w:spacing w:line="318" w:lineRule="auto"/>
              <w:rPr>
                <w:rFonts w:ascii="Arial"/>
                <w:sz w:val="21"/>
              </w:rPr>
            </w:pPr>
          </w:p>
          <w:p>
            <w:pPr>
              <w:spacing w:before="55" w:line="194" w:lineRule="auto"/>
              <w:ind w:left="334"/>
              <w:rPr>
                <w:rFonts w:ascii="宋体" w:hAnsi="宋体" w:eastAsia="宋体" w:cs="宋体"/>
                <w:sz w:val="17"/>
                <w:szCs w:val="17"/>
              </w:rPr>
            </w:pPr>
            <w:r>
              <w:rPr>
                <w:rFonts w:ascii="宋体" w:hAnsi="宋体" w:eastAsia="宋体" w:cs="宋体"/>
                <w:sz w:val="17"/>
                <w:szCs w:val="17"/>
              </w:rPr>
              <w:t>2</w:t>
            </w:r>
          </w:p>
        </w:tc>
        <w:tc>
          <w:tcPr>
            <w:tcW w:w="812" w:type="dxa"/>
            <w:tcBorders>
              <w:top w:val="single" w:color="000000" w:sz="2" w:space="0"/>
              <w:bottom w:val="single" w:color="000000" w:sz="2" w:space="0"/>
            </w:tcBorders>
            <w:vAlign w:val="top"/>
          </w:tcPr>
          <w:p>
            <w:pPr>
              <w:rPr>
                <w:rFonts w:ascii="Arial"/>
                <w:sz w:val="21"/>
              </w:rPr>
            </w:pPr>
          </w:p>
        </w:tc>
        <w:tc>
          <w:tcPr>
            <w:tcW w:w="211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614" w:type="dxa"/>
            <w:tcBorders>
              <w:top w:val="single" w:color="000000" w:sz="2" w:space="0"/>
              <w:bottom w:val="single" w:color="000000" w:sz="2" w:space="0"/>
            </w:tcBorders>
            <w:shd w:val="clear" w:color="auto" w:fill="FFFF00"/>
            <w:vAlign w:val="top"/>
          </w:tcPr>
          <w:p>
            <w:pPr>
              <w:spacing w:before="128" w:line="227" w:lineRule="auto"/>
              <w:ind w:left="32" w:firstLine="201" w:firstLineChars="100"/>
              <w:rPr>
                <w:rFonts w:hint="eastAsia" w:ascii="宋体" w:hAnsi="宋体" w:eastAsia="宋体" w:cs="宋体"/>
                <w:b/>
                <w:bCs/>
                <w:sz w:val="20"/>
                <w:szCs w:val="20"/>
                <w:lang w:eastAsia="zh-CN"/>
              </w:rPr>
            </w:pPr>
            <w:r>
              <w:rPr>
                <w:rFonts w:hint="eastAsia" w:ascii="宋体" w:hAnsi="宋体" w:eastAsia="宋体" w:cs="宋体"/>
                <w:b/>
                <w:bCs/>
                <w:sz w:val="20"/>
                <w:szCs w:val="20"/>
                <w:lang w:eastAsia="zh-CN"/>
              </w:rPr>
              <w:t>三</w:t>
            </w:r>
          </w:p>
        </w:tc>
        <w:tc>
          <w:tcPr>
            <w:tcW w:w="4522" w:type="dxa"/>
            <w:tcBorders>
              <w:top w:val="single" w:color="000000" w:sz="2" w:space="0"/>
              <w:bottom w:val="single" w:color="000000" w:sz="2" w:space="0"/>
            </w:tcBorders>
            <w:shd w:val="clear" w:color="auto" w:fill="FFFF00"/>
            <w:vAlign w:val="top"/>
          </w:tcPr>
          <w:p>
            <w:pPr>
              <w:spacing w:before="128" w:line="227" w:lineRule="auto"/>
              <w:ind w:left="32"/>
              <w:rPr>
                <w:rFonts w:hint="eastAsia" w:ascii="宋体" w:hAnsi="宋体" w:eastAsia="宋体" w:cs="宋体"/>
                <w:b/>
                <w:bCs/>
                <w:sz w:val="20"/>
                <w:szCs w:val="20"/>
                <w:lang w:eastAsia="zh-CN"/>
              </w:rPr>
            </w:pPr>
            <w:r>
              <w:rPr>
                <w:rFonts w:hint="eastAsia" w:ascii="宋体" w:hAnsi="宋体" w:eastAsia="宋体" w:cs="宋体"/>
                <w:b/>
                <w:bCs/>
                <w:sz w:val="20"/>
                <w:szCs w:val="20"/>
                <w:lang w:eastAsia="zh-CN"/>
              </w:rPr>
              <w:t>组织工作和管理基础</w:t>
            </w:r>
          </w:p>
        </w:tc>
        <w:tc>
          <w:tcPr>
            <w:tcW w:w="878" w:type="dxa"/>
            <w:tcBorders>
              <w:top w:val="single" w:color="000000" w:sz="2" w:space="0"/>
              <w:bottom w:val="single" w:color="000000" w:sz="2" w:space="0"/>
            </w:tcBorders>
            <w:shd w:val="clear" w:color="auto" w:fill="FFFF00"/>
            <w:vAlign w:val="top"/>
          </w:tcPr>
          <w:p>
            <w:pPr>
              <w:spacing w:before="125" w:line="193" w:lineRule="auto"/>
              <w:ind w:left="300"/>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0</w:t>
            </w:r>
          </w:p>
        </w:tc>
        <w:tc>
          <w:tcPr>
            <w:tcW w:w="812" w:type="dxa"/>
            <w:tcBorders>
              <w:top w:val="single" w:color="000000" w:sz="2" w:space="0"/>
              <w:bottom w:val="single" w:color="000000" w:sz="2" w:space="0"/>
            </w:tcBorders>
            <w:shd w:val="clear" w:color="auto" w:fill="FFFF00"/>
            <w:vAlign w:val="top"/>
          </w:tcPr>
          <w:p>
            <w:pPr>
              <w:rPr>
                <w:rFonts w:ascii="Arial"/>
                <w:sz w:val="22"/>
                <w:szCs w:val="28"/>
              </w:rPr>
            </w:pPr>
          </w:p>
        </w:tc>
        <w:tc>
          <w:tcPr>
            <w:tcW w:w="2118" w:type="dxa"/>
            <w:tcBorders>
              <w:top w:val="single" w:color="000000" w:sz="2" w:space="0"/>
              <w:bottom w:val="single" w:color="000000" w:sz="2" w:space="0"/>
            </w:tcBorders>
            <w:shd w:val="clear" w:color="auto" w:fill="FFFF00"/>
            <w:vAlign w:val="top"/>
          </w:tcPr>
          <w:p>
            <w:pPr>
              <w:rPr>
                <w:rFonts w:ascii="Arial"/>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4" w:hRule="atLeast"/>
        </w:trPr>
        <w:tc>
          <w:tcPr>
            <w:tcW w:w="614" w:type="dxa"/>
            <w:tcBorders>
              <w:top w:val="single" w:color="000000" w:sz="2" w:space="0"/>
              <w:bottom w:val="single" w:color="000000" w:sz="2" w:space="0"/>
            </w:tcBorders>
            <w:vAlign w:val="top"/>
          </w:tcPr>
          <w:p>
            <w:pPr>
              <w:spacing w:before="227" w:line="194" w:lineRule="auto"/>
              <w:ind w:left="242"/>
              <w:rPr>
                <w:rFonts w:ascii="宋体" w:hAnsi="宋体" w:eastAsia="宋体" w:cs="宋体"/>
                <w:sz w:val="17"/>
                <w:szCs w:val="17"/>
              </w:rPr>
            </w:pPr>
            <w:r>
              <w:rPr>
                <w:rFonts w:ascii="宋体" w:hAnsi="宋体" w:eastAsia="宋体" w:cs="宋体"/>
                <w:sz w:val="17"/>
                <w:szCs w:val="17"/>
              </w:rPr>
              <w:t>1</w:t>
            </w:r>
          </w:p>
        </w:tc>
        <w:tc>
          <w:tcPr>
            <w:tcW w:w="4522" w:type="dxa"/>
            <w:tcBorders>
              <w:top w:val="single" w:color="000000" w:sz="2" w:space="0"/>
              <w:bottom w:val="single" w:color="000000" w:sz="2" w:space="0"/>
            </w:tcBorders>
            <w:vAlign w:val="top"/>
          </w:tcPr>
          <w:p>
            <w:pPr>
              <w:spacing w:before="86" w:line="254" w:lineRule="auto"/>
              <w:ind w:left="31" w:right="14" w:firstLine="2"/>
              <w:rPr>
                <w:rFonts w:ascii="宋体" w:hAnsi="宋体" w:eastAsia="宋体" w:cs="宋体"/>
                <w:sz w:val="17"/>
                <w:szCs w:val="17"/>
              </w:rPr>
            </w:pPr>
            <w:r>
              <w:rPr>
                <w:rFonts w:ascii="宋体" w:hAnsi="宋体" w:eastAsia="宋体" w:cs="宋体"/>
                <w:spacing w:val="22"/>
                <w:sz w:val="17"/>
                <w:szCs w:val="17"/>
              </w:rPr>
              <w:t>建</w:t>
            </w:r>
            <w:r>
              <w:rPr>
                <w:rFonts w:ascii="宋体" w:hAnsi="宋体" w:eastAsia="宋体" w:cs="宋体"/>
                <w:spacing w:val="13"/>
                <w:sz w:val="17"/>
                <w:szCs w:val="17"/>
              </w:rPr>
              <w:t>立</w:t>
            </w:r>
            <w:r>
              <w:rPr>
                <w:rFonts w:ascii="宋体" w:hAnsi="宋体" w:eastAsia="宋体" w:cs="宋体"/>
                <w:spacing w:val="11"/>
                <w:sz w:val="17"/>
                <w:szCs w:val="17"/>
              </w:rPr>
              <w:t>水平衡测试班子、有用水管理机构、有专职或兼职的</w:t>
            </w:r>
            <w:r>
              <w:rPr>
                <w:rFonts w:ascii="宋体" w:hAnsi="宋体" w:eastAsia="宋体" w:cs="宋体"/>
                <w:sz w:val="17"/>
                <w:szCs w:val="17"/>
              </w:rPr>
              <w:t xml:space="preserve"> </w:t>
            </w:r>
            <w:r>
              <w:rPr>
                <w:rFonts w:ascii="宋体" w:hAnsi="宋体" w:eastAsia="宋体" w:cs="宋体"/>
                <w:spacing w:val="9"/>
                <w:sz w:val="17"/>
                <w:szCs w:val="17"/>
              </w:rPr>
              <w:t>节水管理人</w:t>
            </w:r>
            <w:r>
              <w:rPr>
                <w:rFonts w:ascii="宋体" w:hAnsi="宋体" w:eastAsia="宋体" w:cs="宋体"/>
                <w:spacing w:val="7"/>
                <w:sz w:val="17"/>
                <w:szCs w:val="17"/>
              </w:rPr>
              <w:t>员</w:t>
            </w:r>
          </w:p>
        </w:tc>
        <w:tc>
          <w:tcPr>
            <w:tcW w:w="878" w:type="dxa"/>
            <w:tcBorders>
              <w:top w:val="single" w:color="000000" w:sz="2" w:space="0"/>
              <w:bottom w:val="single" w:color="000000" w:sz="2" w:space="0"/>
            </w:tcBorders>
            <w:vAlign w:val="top"/>
          </w:tcPr>
          <w:p>
            <w:pPr>
              <w:spacing w:before="227" w:line="194" w:lineRule="auto"/>
              <w:ind w:left="334"/>
              <w:rPr>
                <w:rFonts w:ascii="宋体" w:hAnsi="宋体" w:eastAsia="宋体" w:cs="宋体"/>
                <w:sz w:val="17"/>
                <w:szCs w:val="17"/>
              </w:rPr>
            </w:pPr>
            <w:r>
              <w:rPr>
                <w:rFonts w:ascii="宋体" w:hAnsi="宋体" w:eastAsia="宋体" w:cs="宋体"/>
                <w:sz w:val="17"/>
                <w:szCs w:val="17"/>
              </w:rPr>
              <w:t>2</w:t>
            </w:r>
          </w:p>
        </w:tc>
        <w:tc>
          <w:tcPr>
            <w:tcW w:w="812" w:type="dxa"/>
            <w:tcBorders>
              <w:top w:val="single" w:color="000000" w:sz="2" w:space="0"/>
              <w:bottom w:val="single" w:color="000000" w:sz="2" w:space="0"/>
            </w:tcBorders>
            <w:vAlign w:val="top"/>
          </w:tcPr>
          <w:p>
            <w:pPr>
              <w:rPr>
                <w:rFonts w:ascii="Arial"/>
                <w:sz w:val="21"/>
              </w:rPr>
            </w:pPr>
          </w:p>
        </w:tc>
        <w:tc>
          <w:tcPr>
            <w:tcW w:w="211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614" w:type="dxa"/>
            <w:tcBorders>
              <w:top w:val="single" w:color="000000" w:sz="2" w:space="0"/>
              <w:bottom w:val="single" w:color="000000" w:sz="2" w:space="0"/>
            </w:tcBorders>
            <w:vAlign w:val="top"/>
          </w:tcPr>
          <w:p>
            <w:pPr>
              <w:spacing w:before="126" w:line="194" w:lineRule="auto"/>
              <w:ind w:left="231"/>
              <w:rPr>
                <w:rFonts w:ascii="宋体" w:hAnsi="宋体" w:eastAsia="宋体" w:cs="宋体"/>
                <w:sz w:val="17"/>
                <w:szCs w:val="17"/>
              </w:rPr>
            </w:pPr>
            <w:r>
              <w:rPr>
                <w:rFonts w:ascii="宋体" w:hAnsi="宋体" w:eastAsia="宋体" w:cs="宋体"/>
                <w:sz w:val="17"/>
                <w:szCs w:val="17"/>
              </w:rPr>
              <w:t>2</w:t>
            </w:r>
          </w:p>
        </w:tc>
        <w:tc>
          <w:tcPr>
            <w:tcW w:w="4522" w:type="dxa"/>
            <w:tcBorders>
              <w:top w:val="single" w:color="000000" w:sz="2" w:space="0"/>
              <w:bottom w:val="single" w:color="000000" w:sz="2" w:space="0"/>
            </w:tcBorders>
            <w:vAlign w:val="top"/>
          </w:tcPr>
          <w:p>
            <w:pPr>
              <w:spacing w:before="98" w:line="227" w:lineRule="auto"/>
              <w:ind w:left="32"/>
              <w:rPr>
                <w:rFonts w:ascii="宋体" w:hAnsi="宋体" w:eastAsia="宋体" w:cs="宋体"/>
                <w:sz w:val="17"/>
                <w:szCs w:val="17"/>
              </w:rPr>
            </w:pPr>
            <w:r>
              <w:rPr>
                <w:rFonts w:ascii="宋体" w:hAnsi="宋体" w:eastAsia="宋体" w:cs="宋体"/>
                <w:spacing w:val="18"/>
                <w:sz w:val="17"/>
                <w:szCs w:val="17"/>
              </w:rPr>
              <w:t>有</w:t>
            </w:r>
            <w:r>
              <w:rPr>
                <w:rFonts w:ascii="宋体" w:hAnsi="宋体" w:eastAsia="宋体" w:cs="宋体"/>
                <w:spacing w:val="16"/>
                <w:sz w:val="17"/>
                <w:szCs w:val="17"/>
              </w:rPr>
              <w:t>具</w:t>
            </w:r>
            <w:r>
              <w:rPr>
                <w:rFonts w:ascii="宋体" w:hAnsi="宋体" w:eastAsia="宋体" w:cs="宋体"/>
                <w:spacing w:val="9"/>
                <w:sz w:val="17"/>
                <w:szCs w:val="17"/>
              </w:rPr>
              <w:t>体完善的测试工作安排、对相关人员进行技术培训</w:t>
            </w:r>
          </w:p>
        </w:tc>
        <w:tc>
          <w:tcPr>
            <w:tcW w:w="878" w:type="dxa"/>
            <w:tcBorders>
              <w:top w:val="single" w:color="000000" w:sz="2" w:space="0"/>
              <w:bottom w:val="single" w:color="000000" w:sz="2" w:space="0"/>
            </w:tcBorders>
            <w:vAlign w:val="top"/>
          </w:tcPr>
          <w:p>
            <w:pPr>
              <w:spacing w:before="126" w:line="194" w:lineRule="auto"/>
              <w:ind w:left="334"/>
              <w:rPr>
                <w:rFonts w:ascii="宋体" w:hAnsi="宋体" w:eastAsia="宋体" w:cs="宋体"/>
                <w:sz w:val="17"/>
                <w:szCs w:val="17"/>
              </w:rPr>
            </w:pPr>
            <w:r>
              <w:rPr>
                <w:rFonts w:ascii="宋体" w:hAnsi="宋体" w:eastAsia="宋体" w:cs="宋体"/>
                <w:sz w:val="17"/>
                <w:szCs w:val="17"/>
              </w:rPr>
              <w:t>2</w:t>
            </w:r>
          </w:p>
        </w:tc>
        <w:tc>
          <w:tcPr>
            <w:tcW w:w="812" w:type="dxa"/>
            <w:tcBorders>
              <w:top w:val="single" w:color="000000" w:sz="2" w:space="0"/>
              <w:bottom w:val="single" w:color="000000" w:sz="2" w:space="0"/>
            </w:tcBorders>
            <w:vAlign w:val="top"/>
          </w:tcPr>
          <w:p>
            <w:pPr>
              <w:rPr>
                <w:rFonts w:ascii="Arial"/>
                <w:sz w:val="21"/>
              </w:rPr>
            </w:pPr>
          </w:p>
        </w:tc>
        <w:tc>
          <w:tcPr>
            <w:tcW w:w="211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7" w:hRule="atLeast"/>
        </w:trPr>
        <w:tc>
          <w:tcPr>
            <w:tcW w:w="614" w:type="dxa"/>
            <w:tcBorders>
              <w:top w:val="single" w:color="000000" w:sz="2" w:space="0"/>
              <w:bottom w:val="single" w:color="000000" w:sz="2" w:space="0"/>
            </w:tcBorders>
            <w:vAlign w:val="top"/>
          </w:tcPr>
          <w:p>
            <w:pPr>
              <w:spacing w:line="252" w:lineRule="auto"/>
              <w:rPr>
                <w:rFonts w:ascii="Arial"/>
                <w:sz w:val="21"/>
              </w:rPr>
            </w:pPr>
          </w:p>
          <w:p>
            <w:pPr>
              <w:spacing w:before="56" w:line="192" w:lineRule="auto"/>
              <w:ind w:left="233"/>
              <w:rPr>
                <w:rFonts w:ascii="宋体" w:hAnsi="宋体" w:eastAsia="宋体" w:cs="宋体"/>
                <w:sz w:val="17"/>
                <w:szCs w:val="17"/>
              </w:rPr>
            </w:pPr>
            <w:r>
              <w:rPr>
                <w:rFonts w:ascii="宋体" w:hAnsi="宋体" w:eastAsia="宋体" w:cs="宋体"/>
                <w:sz w:val="17"/>
                <w:szCs w:val="17"/>
              </w:rPr>
              <w:t>3</w:t>
            </w:r>
          </w:p>
        </w:tc>
        <w:tc>
          <w:tcPr>
            <w:tcW w:w="4522" w:type="dxa"/>
            <w:tcBorders>
              <w:top w:val="single" w:color="000000" w:sz="2" w:space="0"/>
              <w:bottom w:val="single" w:color="000000" w:sz="2" w:space="0"/>
            </w:tcBorders>
            <w:vAlign w:val="top"/>
          </w:tcPr>
          <w:p>
            <w:pPr>
              <w:spacing w:before="54"/>
              <w:ind w:left="30" w:right="12" w:firstLine="2"/>
              <w:rPr>
                <w:rFonts w:ascii="宋体" w:hAnsi="宋体" w:eastAsia="宋体" w:cs="宋体"/>
                <w:sz w:val="17"/>
                <w:szCs w:val="17"/>
              </w:rPr>
            </w:pPr>
            <w:r>
              <w:rPr>
                <w:rFonts w:ascii="宋体" w:hAnsi="宋体" w:eastAsia="宋体" w:cs="宋体"/>
                <w:spacing w:val="22"/>
                <w:sz w:val="17"/>
                <w:szCs w:val="17"/>
              </w:rPr>
              <w:t>建</w:t>
            </w:r>
            <w:r>
              <w:rPr>
                <w:rFonts w:ascii="宋体" w:hAnsi="宋体" w:eastAsia="宋体" w:cs="宋体"/>
                <w:spacing w:val="15"/>
                <w:sz w:val="17"/>
                <w:szCs w:val="17"/>
              </w:rPr>
              <w:t>立</w:t>
            </w:r>
            <w:r>
              <w:rPr>
                <w:rFonts w:ascii="宋体" w:hAnsi="宋体" w:eastAsia="宋体" w:cs="宋体"/>
                <w:spacing w:val="11"/>
                <w:sz w:val="17"/>
                <w:szCs w:val="17"/>
              </w:rPr>
              <w:t>健全用水管理制度，有用水计量人员岗位责任制和仪</w:t>
            </w:r>
            <w:r>
              <w:rPr>
                <w:rFonts w:ascii="宋体" w:hAnsi="宋体" w:eastAsia="宋体" w:cs="宋体"/>
                <w:sz w:val="17"/>
                <w:szCs w:val="17"/>
              </w:rPr>
              <w:t xml:space="preserve"> </w:t>
            </w:r>
            <w:r>
              <w:rPr>
                <w:rFonts w:ascii="宋体" w:hAnsi="宋体" w:eastAsia="宋体" w:cs="宋体"/>
                <w:spacing w:val="22"/>
                <w:sz w:val="17"/>
                <w:szCs w:val="17"/>
              </w:rPr>
              <w:t>表</w:t>
            </w:r>
            <w:r>
              <w:rPr>
                <w:rFonts w:ascii="宋体" w:hAnsi="宋体" w:eastAsia="宋体" w:cs="宋体"/>
                <w:spacing w:val="18"/>
                <w:sz w:val="17"/>
                <w:szCs w:val="17"/>
              </w:rPr>
              <w:t>安</w:t>
            </w:r>
            <w:r>
              <w:rPr>
                <w:rFonts w:ascii="宋体" w:hAnsi="宋体" w:eastAsia="宋体" w:cs="宋体"/>
                <w:spacing w:val="11"/>
                <w:sz w:val="17"/>
                <w:szCs w:val="17"/>
              </w:rPr>
              <w:t>装、维护、检修和周期检查制度，公共用水设施用水</w:t>
            </w:r>
            <w:r>
              <w:rPr>
                <w:rFonts w:ascii="宋体" w:hAnsi="宋体" w:eastAsia="宋体" w:cs="宋体"/>
                <w:sz w:val="17"/>
                <w:szCs w:val="17"/>
              </w:rPr>
              <w:t xml:space="preserve"> </w:t>
            </w:r>
            <w:r>
              <w:rPr>
                <w:rFonts w:ascii="宋体" w:hAnsi="宋体" w:eastAsia="宋体" w:cs="宋体"/>
                <w:spacing w:val="9"/>
                <w:sz w:val="17"/>
                <w:szCs w:val="17"/>
              </w:rPr>
              <w:t>维</w:t>
            </w:r>
            <w:r>
              <w:rPr>
                <w:rFonts w:ascii="宋体" w:hAnsi="宋体" w:eastAsia="宋体" w:cs="宋体"/>
                <w:spacing w:val="8"/>
                <w:sz w:val="17"/>
                <w:szCs w:val="17"/>
              </w:rPr>
              <w:t>护制度</w:t>
            </w:r>
          </w:p>
        </w:tc>
        <w:tc>
          <w:tcPr>
            <w:tcW w:w="878" w:type="dxa"/>
            <w:tcBorders>
              <w:top w:val="single" w:color="000000" w:sz="2" w:space="0"/>
              <w:bottom w:val="single" w:color="000000" w:sz="2" w:space="0"/>
            </w:tcBorders>
            <w:vAlign w:val="top"/>
          </w:tcPr>
          <w:p>
            <w:pPr>
              <w:spacing w:line="252" w:lineRule="auto"/>
              <w:rPr>
                <w:rFonts w:ascii="Arial"/>
                <w:sz w:val="21"/>
              </w:rPr>
            </w:pPr>
          </w:p>
          <w:p>
            <w:pPr>
              <w:spacing w:before="55" w:line="194" w:lineRule="auto"/>
              <w:ind w:left="334"/>
              <w:rPr>
                <w:rFonts w:ascii="宋体" w:hAnsi="宋体" w:eastAsia="宋体" w:cs="宋体"/>
                <w:sz w:val="17"/>
                <w:szCs w:val="17"/>
              </w:rPr>
            </w:pPr>
            <w:r>
              <w:rPr>
                <w:rFonts w:ascii="宋体" w:hAnsi="宋体" w:eastAsia="宋体" w:cs="宋体"/>
                <w:sz w:val="17"/>
                <w:szCs w:val="17"/>
              </w:rPr>
              <w:t>2</w:t>
            </w:r>
          </w:p>
        </w:tc>
        <w:tc>
          <w:tcPr>
            <w:tcW w:w="812" w:type="dxa"/>
            <w:tcBorders>
              <w:top w:val="single" w:color="000000" w:sz="2" w:space="0"/>
              <w:bottom w:val="single" w:color="000000" w:sz="2" w:space="0"/>
            </w:tcBorders>
            <w:vAlign w:val="top"/>
          </w:tcPr>
          <w:p>
            <w:pPr>
              <w:rPr>
                <w:rFonts w:ascii="Arial"/>
                <w:sz w:val="21"/>
              </w:rPr>
            </w:pPr>
          </w:p>
        </w:tc>
        <w:tc>
          <w:tcPr>
            <w:tcW w:w="211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7" w:hRule="atLeast"/>
        </w:trPr>
        <w:tc>
          <w:tcPr>
            <w:tcW w:w="614" w:type="dxa"/>
            <w:tcBorders>
              <w:top w:val="single" w:color="000000" w:sz="2" w:space="0"/>
              <w:bottom w:val="single" w:color="000000" w:sz="2" w:space="0"/>
            </w:tcBorders>
            <w:vAlign w:val="top"/>
          </w:tcPr>
          <w:p>
            <w:pPr>
              <w:spacing w:before="218" w:line="194" w:lineRule="auto"/>
              <w:ind w:left="228"/>
              <w:rPr>
                <w:rFonts w:ascii="宋体" w:hAnsi="宋体" w:eastAsia="宋体" w:cs="宋体"/>
                <w:sz w:val="17"/>
                <w:szCs w:val="17"/>
              </w:rPr>
            </w:pPr>
            <w:r>
              <w:rPr>
                <w:rFonts w:ascii="宋体" w:hAnsi="宋体" w:eastAsia="宋体" w:cs="宋体"/>
                <w:sz w:val="17"/>
                <w:szCs w:val="17"/>
              </w:rPr>
              <w:t>4</w:t>
            </w:r>
          </w:p>
        </w:tc>
        <w:tc>
          <w:tcPr>
            <w:tcW w:w="4522" w:type="dxa"/>
            <w:tcBorders>
              <w:top w:val="single" w:color="000000" w:sz="2" w:space="0"/>
              <w:bottom w:val="single" w:color="000000" w:sz="2" w:space="0"/>
            </w:tcBorders>
            <w:vAlign w:val="top"/>
          </w:tcPr>
          <w:p>
            <w:pPr>
              <w:spacing w:before="76" w:line="250" w:lineRule="auto"/>
              <w:ind w:left="32" w:right="14"/>
              <w:rPr>
                <w:rFonts w:ascii="宋体" w:hAnsi="宋体" w:eastAsia="宋体" w:cs="宋体"/>
                <w:sz w:val="17"/>
                <w:szCs w:val="17"/>
              </w:rPr>
            </w:pPr>
            <w:r>
              <w:rPr>
                <w:rFonts w:ascii="宋体" w:hAnsi="宋体" w:eastAsia="宋体" w:cs="宋体"/>
                <w:spacing w:val="22"/>
                <w:sz w:val="17"/>
                <w:szCs w:val="17"/>
              </w:rPr>
              <w:t>有</w:t>
            </w:r>
            <w:r>
              <w:rPr>
                <w:rFonts w:ascii="宋体" w:hAnsi="宋体" w:eastAsia="宋体" w:cs="宋体"/>
                <w:spacing w:val="15"/>
                <w:sz w:val="17"/>
                <w:szCs w:val="17"/>
              </w:rPr>
              <w:t>用</w:t>
            </w:r>
            <w:r>
              <w:rPr>
                <w:rFonts w:ascii="宋体" w:hAnsi="宋体" w:eastAsia="宋体" w:cs="宋体"/>
                <w:spacing w:val="11"/>
                <w:sz w:val="17"/>
                <w:szCs w:val="17"/>
              </w:rPr>
              <w:t>水统计月报表、车间、班组用水记录，有历年用水技</w:t>
            </w:r>
            <w:r>
              <w:rPr>
                <w:rFonts w:ascii="宋体" w:hAnsi="宋体" w:eastAsia="宋体" w:cs="宋体"/>
                <w:sz w:val="17"/>
                <w:szCs w:val="17"/>
              </w:rPr>
              <w:t xml:space="preserve"> </w:t>
            </w:r>
            <w:r>
              <w:rPr>
                <w:rFonts w:ascii="宋体" w:hAnsi="宋体" w:eastAsia="宋体" w:cs="宋体"/>
                <w:spacing w:val="8"/>
                <w:sz w:val="17"/>
                <w:szCs w:val="17"/>
              </w:rPr>
              <w:t>术档案 (注：新建项目不考核历年) 。</w:t>
            </w:r>
          </w:p>
        </w:tc>
        <w:tc>
          <w:tcPr>
            <w:tcW w:w="878" w:type="dxa"/>
            <w:tcBorders>
              <w:top w:val="single" w:color="000000" w:sz="2" w:space="0"/>
              <w:bottom w:val="single" w:color="000000" w:sz="2" w:space="0"/>
            </w:tcBorders>
            <w:vAlign w:val="top"/>
          </w:tcPr>
          <w:p>
            <w:pPr>
              <w:spacing w:before="218" w:line="194" w:lineRule="auto"/>
              <w:ind w:left="334"/>
              <w:rPr>
                <w:rFonts w:ascii="宋体" w:hAnsi="宋体" w:eastAsia="宋体" w:cs="宋体"/>
                <w:sz w:val="17"/>
                <w:szCs w:val="17"/>
              </w:rPr>
            </w:pPr>
            <w:r>
              <w:rPr>
                <w:rFonts w:ascii="宋体" w:hAnsi="宋体" w:eastAsia="宋体" w:cs="宋体"/>
                <w:sz w:val="17"/>
                <w:szCs w:val="17"/>
              </w:rPr>
              <w:t>2</w:t>
            </w:r>
          </w:p>
        </w:tc>
        <w:tc>
          <w:tcPr>
            <w:tcW w:w="812" w:type="dxa"/>
            <w:tcBorders>
              <w:top w:val="single" w:color="000000" w:sz="2" w:space="0"/>
              <w:bottom w:val="single" w:color="000000" w:sz="2" w:space="0"/>
            </w:tcBorders>
            <w:vAlign w:val="top"/>
          </w:tcPr>
          <w:p>
            <w:pPr>
              <w:rPr>
                <w:rFonts w:ascii="Arial"/>
                <w:sz w:val="21"/>
              </w:rPr>
            </w:pPr>
          </w:p>
        </w:tc>
        <w:tc>
          <w:tcPr>
            <w:tcW w:w="211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7" w:hRule="atLeast"/>
        </w:trPr>
        <w:tc>
          <w:tcPr>
            <w:tcW w:w="614" w:type="dxa"/>
            <w:tcBorders>
              <w:top w:val="single" w:color="000000" w:sz="2" w:space="0"/>
              <w:bottom w:val="single" w:color="000000" w:sz="2" w:space="0"/>
            </w:tcBorders>
            <w:vAlign w:val="top"/>
          </w:tcPr>
          <w:p>
            <w:pPr>
              <w:spacing w:line="253" w:lineRule="auto"/>
              <w:rPr>
                <w:rFonts w:ascii="Arial"/>
                <w:sz w:val="21"/>
              </w:rPr>
            </w:pPr>
          </w:p>
          <w:p>
            <w:pPr>
              <w:spacing w:before="56" w:line="191" w:lineRule="auto"/>
              <w:ind w:left="233"/>
              <w:rPr>
                <w:rFonts w:ascii="宋体" w:hAnsi="宋体" w:eastAsia="宋体" w:cs="宋体"/>
                <w:sz w:val="17"/>
                <w:szCs w:val="17"/>
              </w:rPr>
            </w:pPr>
            <w:r>
              <w:rPr>
                <w:rFonts w:ascii="宋体" w:hAnsi="宋体" w:eastAsia="宋体" w:cs="宋体"/>
                <w:sz w:val="17"/>
                <w:szCs w:val="17"/>
              </w:rPr>
              <w:t>5</w:t>
            </w:r>
          </w:p>
        </w:tc>
        <w:tc>
          <w:tcPr>
            <w:tcW w:w="4522" w:type="dxa"/>
            <w:tcBorders>
              <w:top w:val="single" w:color="000000" w:sz="2" w:space="0"/>
              <w:bottom w:val="single" w:color="000000" w:sz="2" w:space="0"/>
            </w:tcBorders>
            <w:vAlign w:val="top"/>
          </w:tcPr>
          <w:p>
            <w:pPr>
              <w:spacing w:before="281" w:line="231" w:lineRule="auto"/>
              <w:ind w:left="31"/>
              <w:rPr>
                <w:rFonts w:ascii="宋体" w:hAnsi="宋体" w:eastAsia="宋体" w:cs="宋体"/>
                <w:sz w:val="17"/>
                <w:szCs w:val="17"/>
              </w:rPr>
            </w:pPr>
            <w:r>
              <w:rPr>
                <w:rFonts w:ascii="宋体" w:hAnsi="宋体" w:eastAsia="宋体" w:cs="宋体"/>
                <w:spacing w:val="9"/>
                <w:sz w:val="17"/>
                <w:szCs w:val="17"/>
              </w:rPr>
              <w:t>节水管理人员参加节水技术培训 (查看培训合格证</w:t>
            </w:r>
            <w:r>
              <w:rPr>
                <w:rFonts w:ascii="宋体" w:hAnsi="宋体" w:eastAsia="宋体" w:cs="宋体"/>
                <w:spacing w:val="5"/>
                <w:sz w:val="17"/>
                <w:szCs w:val="17"/>
              </w:rPr>
              <w:t>)</w:t>
            </w:r>
          </w:p>
        </w:tc>
        <w:tc>
          <w:tcPr>
            <w:tcW w:w="878" w:type="dxa"/>
            <w:tcBorders>
              <w:top w:val="single" w:color="000000" w:sz="2" w:space="0"/>
              <w:bottom w:val="single" w:color="000000" w:sz="2" w:space="0"/>
            </w:tcBorders>
            <w:vAlign w:val="top"/>
          </w:tcPr>
          <w:p>
            <w:pPr>
              <w:spacing w:line="252" w:lineRule="auto"/>
              <w:rPr>
                <w:rFonts w:ascii="Arial"/>
                <w:sz w:val="21"/>
              </w:rPr>
            </w:pPr>
          </w:p>
          <w:p>
            <w:pPr>
              <w:spacing w:before="55" w:line="194" w:lineRule="auto"/>
              <w:ind w:left="334"/>
              <w:rPr>
                <w:rFonts w:ascii="宋体" w:hAnsi="宋体" w:eastAsia="宋体" w:cs="宋体"/>
                <w:sz w:val="17"/>
                <w:szCs w:val="17"/>
              </w:rPr>
            </w:pPr>
            <w:r>
              <w:rPr>
                <w:rFonts w:ascii="宋体" w:hAnsi="宋体" w:eastAsia="宋体" w:cs="宋体"/>
                <w:sz w:val="17"/>
                <w:szCs w:val="17"/>
              </w:rPr>
              <w:t>2</w:t>
            </w:r>
          </w:p>
        </w:tc>
        <w:tc>
          <w:tcPr>
            <w:tcW w:w="812" w:type="dxa"/>
            <w:tcBorders>
              <w:top w:val="single" w:color="000000" w:sz="2" w:space="0"/>
              <w:bottom w:val="single" w:color="000000" w:sz="2" w:space="0"/>
            </w:tcBorders>
            <w:vAlign w:val="top"/>
          </w:tcPr>
          <w:p>
            <w:pPr>
              <w:rPr>
                <w:rFonts w:ascii="Arial"/>
                <w:sz w:val="21"/>
              </w:rPr>
            </w:pPr>
          </w:p>
        </w:tc>
        <w:tc>
          <w:tcPr>
            <w:tcW w:w="211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614" w:type="dxa"/>
            <w:tcBorders>
              <w:top w:val="single" w:color="000000" w:sz="2" w:space="0"/>
              <w:bottom w:val="single" w:color="000000" w:sz="2" w:space="0"/>
            </w:tcBorders>
            <w:shd w:val="clear" w:color="auto" w:fill="FFFF00"/>
            <w:vAlign w:val="top"/>
          </w:tcPr>
          <w:p>
            <w:pPr>
              <w:spacing w:before="128" w:line="227" w:lineRule="auto"/>
              <w:ind w:left="32" w:firstLine="201" w:firstLineChars="100"/>
              <w:rPr>
                <w:rFonts w:hint="eastAsia" w:ascii="宋体" w:hAnsi="宋体" w:eastAsia="宋体" w:cs="宋体"/>
                <w:b/>
                <w:bCs/>
                <w:sz w:val="20"/>
                <w:szCs w:val="20"/>
                <w:lang w:eastAsia="zh-CN"/>
              </w:rPr>
            </w:pPr>
            <w:r>
              <w:rPr>
                <w:rFonts w:hint="eastAsia" w:ascii="宋体" w:hAnsi="宋体" w:eastAsia="宋体" w:cs="宋体"/>
                <w:b/>
                <w:bCs/>
                <w:sz w:val="20"/>
                <w:szCs w:val="20"/>
                <w:lang w:eastAsia="zh-CN"/>
              </w:rPr>
              <w:t>四</w:t>
            </w:r>
          </w:p>
        </w:tc>
        <w:tc>
          <w:tcPr>
            <w:tcW w:w="4522" w:type="dxa"/>
            <w:tcBorders>
              <w:top w:val="single" w:color="000000" w:sz="2" w:space="0"/>
              <w:bottom w:val="single" w:color="000000" w:sz="2" w:space="0"/>
            </w:tcBorders>
            <w:shd w:val="clear" w:color="auto" w:fill="FFFF00"/>
            <w:vAlign w:val="top"/>
          </w:tcPr>
          <w:p>
            <w:pPr>
              <w:spacing w:before="128" w:line="227" w:lineRule="auto"/>
              <w:ind w:left="32"/>
              <w:rPr>
                <w:rFonts w:hint="eastAsia" w:ascii="宋体" w:hAnsi="宋体" w:eastAsia="宋体" w:cs="宋体"/>
                <w:b/>
                <w:bCs/>
                <w:sz w:val="20"/>
                <w:szCs w:val="20"/>
                <w:lang w:eastAsia="zh-CN"/>
              </w:rPr>
            </w:pPr>
            <w:r>
              <w:rPr>
                <w:rFonts w:hint="eastAsia" w:ascii="宋体" w:hAnsi="宋体" w:eastAsia="宋体" w:cs="宋体"/>
                <w:b/>
                <w:bCs/>
                <w:sz w:val="20"/>
                <w:szCs w:val="20"/>
                <w:lang w:eastAsia="zh-CN"/>
              </w:rPr>
              <w:t>测试图表</w:t>
            </w:r>
          </w:p>
        </w:tc>
        <w:tc>
          <w:tcPr>
            <w:tcW w:w="878" w:type="dxa"/>
            <w:tcBorders>
              <w:top w:val="single" w:color="000000" w:sz="2" w:space="0"/>
              <w:bottom w:val="single" w:color="000000" w:sz="2" w:space="0"/>
            </w:tcBorders>
            <w:shd w:val="clear" w:color="auto" w:fill="FFFF00"/>
            <w:vAlign w:val="top"/>
          </w:tcPr>
          <w:p>
            <w:pPr>
              <w:spacing w:before="149" w:line="194" w:lineRule="auto"/>
              <w:ind w:left="300"/>
              <w:rPr>
                <w:rFonts w:ascii="宋体" w:hAnsi="宋体" w:eastAsia="宋体" w:cs="宋体"/>
                <w:sz w:val="20"/>
                <w:szCs w:val="20"/>
              </w:rPr>
            </w:pPr>
            <w:r>
              <w:rPr>
                <w:rFonts w:ascii="宋体" w:hAnsi="宋体" w:eastAsia="宋体" w:cs="宋体"/>
                <w:spacing w:val="-6"/>
                <w:sz w:val="20"/>
                <w:szCs w:val="20"/>
              </w:rPr>
              <w:t>1</w:t>
            </w:r>
            <w:r>
              <w:rPr>
                <w:rFonts w:ascii="宋体" w:hAnsi="宋体" w:eastAsia="宋体" w:cs="宋体"/>
                <w:spacing w:val="-4"/>
                <w:sz w:val="20"/>
                <w:szCs w:val="20"/>
              </w:rPr>
              <w:t>4</w:t>
            </w:r>
          </w:p>
        </w:tc>
        <w:tc>
          <w:tcPr>
            <w:tcW w:w="812" w:type="dxa"/>
            <w:tcBorders>
              <w:top w:val="single" w:color="000000" w:sz="2" w:space="0"/>
              <w:bottom w:val="single" w:color="000000" w:sz="2" w:space="0"/>
            </w:tcBorders>
            <w:shd w:val="clear" w:color="auto" w:fill="FFFF00"/>
            <w:vAlign w:val="top"/>
          </w:tcPr>
          <w:p>
            <w:pPr>
              <w:rPr>
                <w:rFonts w:ascii="Arial"/>
                <w:sz w:val="24"/>
                <w:szCs w:val="32"/>
              </w:rPr>
            </w:pPr>
          </w:p>
        </w:tc>
        <w:tc>
          <w:tcPr>
            <w:tcW w:w="2118" w:type="dxa"/>
            <w:tcBorders>
              <w:top w:val="single" w:color="000000" w:sz="2" w:space="0"/>
              <w:bottom w:val="single" w:color="000000" w:sz="2" w:space="0"/>
            </w:tcBorders>
            <w:shd w:val="clear" w:color="auto" w:fill="FFFF00"/>
            <w:vAlign w:val="top"/>
          </w:tcPr>
          <w:p>
            <w:pPr>
              <w:rPr>
                <w:rFonts w:ascii="Arial"/>
                <w:sz w:val="24"/>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614" w:type="dxa"/>
            <w:tcBorders>
              <w:top w:val="single" w:color="000000" w:sz="2" w:space="0"/>
              <w:bottom w:val="single" w:color="000000" w:sz="2" w:space="0"/>
            </w:tcBorders>
            <w:vAlign w:val="top"/>
          </w:tcPr>
          <w:p>
            <w:pPr>
              <w:spacing w:before="149" w:line="194" w:lineRule="auto"/>
              <w:ind w:left="242"/>
              <w:rPr>
                <w:rFonts w:ascii="宋体" w:hAnsi="宋体" w:eastAsia="宋体" w:cs="宋体"/>
                <w:sz w:val="17"/>
                <w:szCs w:val="17"/>
              </w:rPr>
            </w:pPr>
            <w:r>
              <w:rPr>
                <w:rFonts w:ascii="宋体" w:hAnsi="宋体" w:eastAsia="宋体" w:cs="宋体"/>
                <w:sz w:val="17"/>
                <w:szCs w:val="17"/>
              </w:rPr>
              <w:t>1</w:t>
            </w:r>
          </w:p>
        </w:tc>
        <w:tc>
          <w:tcPr>
            <w:tcW w:w="4522" w:type="dxa"/>
            <w:tcBorders>
              <w:top w:val="single" w:color="000000" w:sz="2" w:space="0"/>
              <w:bottom w:val="single" w:color="000000" w:sz="2" w:space="0"/>
            </w:tcBorders>
            <w:vAlign w:val="top"/>
          </w:tcPr>
          <w:p>
            <w:pPr>
              <w:spacing w:before="121" w:line="231" w:lineRule="auto"/>
              <w:ind w:left="35"/>
              <w:rPr>
                <w:rFonts w:ascii="宋体" w:hAnsi="宋体" w:eastAsia="宋体" w:cs="宋体"/>
                <w:sz w:val="17"/>
                <w:szCs w:val="17"/>
              </w:rPr>
            </w:pPr>
            <w:r>
              <w:rPr>
                <w:rFonts w:ascii="宋体" w:hAnsi="宋体" w:eastAsia="宋体" w:cs="宋体"/>
                <w:spacing w:val="24"/>
                <w:sz w:val="17"/>
                <w:szCs w:val="17"/>
              </w:rPr>
              <w:t>正</w:t>
            </w:r>
            <w:r>
              <w:rPr>
                <w:rFonts w:ascii="宋体" w:hAnsi="宋体" w:eastAsia="宋体" w:cs="宋体"/>
                <w:spacing w:val="15"/>
                <w:sz w:val="17"/>
                <w:szCs w:val="17"/>
              </w:rPr>
              <w:t>确完整绘制“用水圆饼图”</w:t>
            </w:r>
          </w:p>
        </w:tc>
        <w:tc>
          <w:tcPr>
            <w:tcW w:w="878" w:type="dxa"/>
            <w:tcBorders>
              <w:top w:val="single" w:color="000000" w:sz="2" w:space="0"/>
              <w:bottom w:val="single" w:color="000000" w:sz="2" w:space="0"/>
            </w:tcBorders>
            <w:vAlign w:val="top"/>
          </w:tcPr>
          <w:p>
            <w:pPr>
              <w:spacing w:before="149" w:line="194" w:lineRule="auto"/>
              <w:ind w:left="345"/>
              <w:rPr>
                <w:rFonts w:ascii="宋体" w:hAnsi="宋体" w:eastAsia="宋体" w:cs="宋体"/>
                <w:sz w:val="17"/>
                <w:szCs w:val="17"/>
              </w:rPr>
            </w:pPr>
            <w:r>
              <w:rPr>
                <w:rFonts w:ascii="宋体" w:hAnsi="宋体" w:eastAsia="宋体" w:cs="宋体"/>
                <w:sz w:val="17"/>
                <w:szCs w:val="17"/>
              </w:rPr>
              <w:t>1</w:t>
            </w:r>
          </w:p>
        </w:tc>
        <w:tc>
          <w:tcPr>
            <w:tcW w:w="812" w:type="dxa"/>
            <w:tcBorders>
              <w:top w:val="single" w:color="000000" w:sz="2" w:space="0"/>
              <w:bottom w:val="single" w:color="000000" w:sz="2" w:space="0"/>
            </w:tcBorders>
            <w:vAlign w:val="top"/>
          </w:tcPr>
          <w:p>
            <w:pPr>
              <w:rPr>
                <w:rFonts w:ascii="Arial"/>
                <w:sz w:val="21"/>
              </w:rPr>
            </w:pPr>
          </w:p>
        </w:tc>
        <w:tc>
          <w:tcPr>
            <w:tcW w:w="211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614" w:type="dxa"/>
            <w:tcBorders>
              <w:top w:val="single" w:color="000000" w:sz="2" w:space="0"/>
              <w:bottom w:val="single" w:color="000000" w:sz="2" w:space="0"/>
            </w:tcBorders>
            <w:vAlign w:val="top"/>
          </w:tcPr>
          <w:p>
            <w:pPr>
              <w:spacing w:before="149" w:line="194" w:lineRule="auto"/>
              <w:ind w:left="231"/>
              <w:rPr>
                <w:rFonts w:ascii="宋体" w:hAnsi="宋体" w:eastAsia="宋体" w:cs="宋体"/>
                <w:sz w:val="17"/>
                <w:szCs w:val="17"/>
              </w:rPr>
            </w:pPr>
            <w:r>
              <w:rPr>
                <w:rFonts w:ascii="宋体" w:hAnsi="宋体" w:eastAsia="宋体" w:cs="宋体"/>
                <w:sz w:val="17"/>
                <w:szCs w:val="17"/>
              </w:rPr>
              <w:t>2</w:t>
            </w:r>
          </w:p>
        </w:tc>
        <w:tc>
          <w:tcPr>
            <w:tcW w:w="4522" w:type="dxa"/>
            <w:tcBorders>
              <w:top w:val="single" w:color="000000" w:sz="2" w:space="0"/>
              <w:bottom w:val="single" w:color="000000" w:sz="2" w:space="0"/>
            </w:tcBorders>
            <w:vAlign w:val="top"/>
          </w:tcPr>
          <w:p>
            <w:pPr>
              <w:spacing w:before="121" w:line="231" w:lineRule="auto"/>
              <w:ind w:left="35"/>
              <w:rPr>
                <w:rFonts w:ascii="宋体" w:hAnsi="宋体" w:eastAsia="宋体" w:cs="宋体"/>
                <w:sz w:val="17"/>
                <w:szCs w:val="17"/>
              </w:rPr>
            </w:pPr>
            <w:r>
              <w:rPr>
                <w:rFonts w:ascii="宋体" w:hAnsi="宋体" w:eastAsia="宋体" w:cs="宋体"/>
                <w:spacing w:val="24"/>
                <w:sz w:val="17"/>
                <w:szCs w:val="17"/>
              </w:rPr>
              <w:t>正</w:t>
            </w:r>
            <w:r>
              <w:rPr>
                <w:rFonts w:ascii="宋体" w:hAnsi="宋体" w:eastAsia="宋体" w:cs="宋体"/>
                <w:spacing w:val="15"/>
                <w:sz w:val="17"/>
                <w:szCs w:val="17"/>
              </w:rPr>
              <w:t>确完整绘制“水表网络图”</w:t>
            </w:r>
          </w:p>
        </w:tc>
        <w:tc>
          <w:tcPr>
            <w:tcW w:w="878" w:type="dxa"/>
            <w:tcBorders>
              <w:top w:val="single" w:color="000000" w:sz="2" w:space="0"/>
              <w:bottom w:val="single" w:color="000000" w:sz="2" w:space="0"/>
            </w:tcBorders>
            <w:vAlign w:val="top"/>
          </w:tcPr>
          <w:p>
            <w:pPr>
              <w:spacing w:before="149" w:line="194" w:lineRule="auto"/>
              <w:ind w:left="334"/>
              <w:rPr>
                <w:rFonts w:ascii="宋体" w:hAnsi="宋体" w:eastAsia="宋体" w:cs="宋体"/>
                <w:sz w:val="17"/>
                <w:szCs w:val="17"/>
              </w:rPr>
            </w:pPr>
            <w:r>
              <w:rPr>
                <w:rFonts w:ascii="宋体" w:hAnsi="宋体" w:eastAsia="宋体" w:cs="宋体"/>
                <w:sz w:val="17"/>
                <w:szCs w:val="17"/>
              </w:rPr>
              <w:t>2</w:t>
            </w:r>
          </w:p>
        </w:tc>
        <w:tc>
          <w:tcPr>
            <w:tcW w:w="812" w:type="dxa"/>
            <w:tcBorders>
              <w:top w:val="single" w:color="000000" w:sz="2" w:space="0"/>
              <w:bottom w:val="single" w:color="000000" w:sz="2" w:space="0"/>
            </w:tcBorders>
            <w:vAlign w:val="top"/>
          </w:tcPr>
          <w:p>
            <w:pPr>
              <w:rPr>
                <w:rFonts w:ascii="Arial"/>
                <w:sz w:val="21"/>
              </w:rPr>
            </w:pPr>
          </w:p>
        </w:tc>
        <w:tc>
          <w:tcPr>
            <w:tcW w:w="211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614" w:type="dxa"/>
            <w:tcBorders>
              <w:top w:val="single" w:color="000000" w:sz="2" w:space="0"/>
              <w:bottom w:val="single" w:color="000000" w:sz="2" w:space="0"/>
            </w:tcBorders>
            <w:vAlign w:val="top"/>
          </w:tcPr>
          <w:p>
            <w:pPr>
              <w:spacing w:before="150" w:line="192" w:lineRule="auto"/>
              <w:ind w:left="233"/>
              <w:rPr>
                <w:rFonts w:ascii="宋体" w:hAnsi="宋体" w:eastAsia="宋体" w:cs="宋体"/>
                <w:sz w:val="17"/>
                <w:szCs w:val="17"/>
              </w:rPr>
            </w:pPr>
            <w:r>
              <w:rPr>
                <w:rFonts w:ascii="宋体" w:hAnsi="宋体" w:eastAsia="宋体" w:cs="宋体"/>
                <w:sz w:val="17"/>
                <w:szCs w:val="17"/>
              </w:rPr>
              <w:t>3</w:t>
            </w:r>
          </w:p>
        </w:tc>
        <w:tc>
          <w:tcPr>
            <w:tcW w:w="4522" w:type="dxa"/>
            <w:tcBorders>
              <w:top w:val="single" w:color="000000" w:sz="2" w:space="0"/>
              <w:bottom w:val="single" w:color="000000" w:sz="2" w:space="0"/>
            </w:tcBorders>
            <w:vAlign w:val="top"/>
          </w:tcPr>
          <w:p>
            <w:pPr>
              <w:spacing w:before="122" w:line="231" w:lineRule="auto"/>
              <w:ind w:left="35"/>
              <w:rPr>
                <w:rFonts w:ascii="宋体" w:hAnsi="宋体" w:eastAsia="宋体" w:cs="宋体"/>
                <w:sz w:val="17"/>
                <w:szCs w:val="17"/>
              </w:rPr>
            </w:pPr>
            <w:r>
              <w:rPr>
                <w:rFonts w:ascii="宋体" w:hAnsi="宋体" w:eastAsia="宋体" w:cs="宋体"/>
                <w:spacing w:val="24"/>
                <w:sz w:val="17"/>
                <w:szCs w:val="17"/>
              </w:rPr>
              <w:t>正</w:t>
            </w:r>
            <w:r>
              <w:rPr>
                <w:rFonts w:ascii="宋体" w:hAnsi="宋体" w:eastAsia="宋体" w:cs="宋体"/>
                <w:spacing w:val="13"/>
                <w:sz w:val="17"/>
                <w:szCs w:val="17"/>
              </w:rPr>
              <w:t>确完整绘制“单位和用水单元水平衡方框图”</w:t>
            </w:r>
          </w:p>
        </w:tc>
        <w:tc>
          <w:tcPr>
            <w:tcW w:w="878" w:type="dxa"/>
            <w:tcBorders>
              <w:top w:val="single" w:color="000000" w:sz="2" w:space="0"/>
              <w:bottom w:val="single" w:color="000000" w:sz="2" w:space="0"/>
            </w:tcBorders>
            <w:vAlign w:val="top"/>
          </w:tcPr>
          <w:p>
            <w:pPr>
              <w:spacing w:before="150" w:line="194" w:lineRule="auto"/>
              <w:ind w:left="334"/>
              <w:rPr>
                <w:rFonts w:ascii="宋体" w:hAnsi="宋体" w:eastAsia="宋体" w:cs="宋体"/>
                <w:sz w:val="17"/>
                <w:szCs w:val="17"/>
              </w:rPr>
            </w:pPr>
            <w:r>
              <w:rPr>
                <w:rFonts w:ascii="宋体" w:hAnsi="宋体" w:eastAsia="宋体" w:cs="宋体"/>
                <w:sz w:val="17"/>
                <w:szCs w:val="17"/>
              </w:rPr>
              <w:t>2</w:t>
            </w:r>
          </w:p>
        </w:tc>
        <w:tc>
          <w:tcPr>
            <w:tcW w:w="812" w:type="dxa"/>
            <w:tcBorders>
              <w:top w:val="single" w:color="000000" w:sz="2" w:space="0"/>
              <w:bottom w:val="single" w:color="000000" w:sz="2" w:space="0"/>
            </w:tcBorders>
            <w:vAlign w:val="top"/>
          </w:tcPr>
          <w:p>
            <w:pPr>
              <w:rPr>
                <w:rFonts w:ascii="Arial"/>
                <w:sz w:val="21"/>
              </w:rPr>
            </w:pPr>
          </w:p>
        </w:tc>
        <w:tc>
          <w:tcPr>
            <w:tcW w:w="211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9" w:hRule="atLeast"/>
        </w:trPr>
        <w:tc>
          <w:tcPr>
            <w:tcW w:w="614" w:type="dxa"/>
            <w:tcBorders>
              <w:top w:val="single" w:color="000000" w:sz="2" w:space="0"/>
              <w:bottom w:val="single" w:color="000000" w:sz="2" w:space="0"/>
            </w:tcBorders>
            <w:vAlign w:val="top"/>
          </w:tcPr>
          <w:p>
            <w:pPr>
              <w:spacing w:line="464" w:lineRule="auto"/>
              <w:rPr>
                <w:rFonts w:ascii="Arial"/>
                <w:sz w:val="21"/>
              </w:rPr>
            </w:pPr>
          </w:p>
          <w:p>
            <w:pPr>
              <w:spacing w:before="55" w:line="194" w:lineRule="auto"/>
              <w:ind w:left="228"/>
              <w:rPr>
                <w:rFonts w:ascii="宋体" w:hAnsi="宋体" w:eastAsia="宋体" w:cs="宋体"/>
                <w:sz w:val="17"/>
                <w:szCs w:val="17"/>
              </w:rPr>
            </w:pPr>
            <w:r>
              <w:rPr>
                <w:rFonts w:ascii="宋体" w:hAnsi="宋体" w:eastAsia="宋体" w:cs="宋体"/>
                <w:sz w:val="17"/>
                <w:szCs w:val="17"/>
              </w:rPr>
              <w:t>4</w:t>
            </w:r>
          </w:p>
        </w:tc>
        <w:tc>
          <w:tcPr>
            <w:tcW w:w="4522" w:type="dxa"/>
            <w:tcBorders>
              <w:top w:val="single" w:color="000000" w:sz="2" w:space="0"/>
              <w:bottom w:val="single" w:color="000000" w:sz="2" w:space="0"/>
            </w:tcBorders>
            <w:vAlign w:val="top"/>
          </w:tcPr>
          <w:p>
            <w:pPr>
              <w:spacing w:before="154" w:line="255" w:lineRule="auto"/>
              <w:ind w:left="33" w:right="12" w:firstLine="1"/>
              <w:rPr>
                <w:rFonts w:ascii="宋体" w:hAnsi="宋体" w:eastAsia="宋体" w:cs="宋体"/>
                <w:sz w:val="17"/>
                <w:szCs w:val="17"/>
              </w:rPr>
            </w:pPr>
            <w:r>
              <w:rPr>
                <w:rFonts w:ascii="宋体" w:hAnsi="宋体" w:eastAsia="宋体" w:cs="宋体"/>
                <w:spacing w:val="22"/>
                <w:sz w:val="17"/>
                <w:szCs w:val="17"/>
              </w:rPr>
              <w:t>正</w:t>
            </w:r>
            <w:r>
              <w:rPr>
                <w:rFonts w:ascii="宋体" w:hAnsi="宋体" w:eastAsia="宋体" w:cs="宋体"/>
                <w:spacing w:val="12"/>
                <w:sz w:val="17"/>
                <w:szCs w:val="17"/>
              </w:rPr>
              <w:t>确</w:t>
            </w:r>
            <w:r>
              <w:rPr>
                <w:rFonts w:ascii="宋体" w:hAnsi="宋体" w:eastAsia="宋体" w:cs="宋体"/>
                <w:spacing w:val="11"/>
                <w:sz w:val="17"/>
                <w:szCs w:val="17"/>
              </w:rPr>
              <w:t>完整绘制“给水、消防、雨水、污水、中水总平面示</w:t>
            </w:r>
            <w:r>
              <w:rPr>
                <w:rFonts w:ascii="宋体" w:hAnsi="宋体" w:eastAsia="宋体" w:cs="宋体"/>
                <w:sz w:val="17"/>
                <w:szCs w:val="17"/>
              </w:rPr>
              <w:t xml:space="preserve"> </w:t>
            </w:r>
            <w:r>
              <w:rPr>
                <w:rFonts w:ascii="宋体" w:hAnsi="宋体" w:eastAsia="宋体" w:cs="宋体"/>
                <w:spacing w:val="8"/>
                <w:sz w:val="17"/>
                <w:szCs w:val="17"/>
              </w:rPr>
              <w:t>意图” ，完整绘制给水管、消防管、雨水污水排水管、</w:t>
            </w:r>
            <w:r>
              <w:rPr>
                <w:rFonts w:ascii="宋体" w:hAnsi="宋体" w:eastAsia="宋体" w:cs="宋体"/>
                <w:spacing w:val="3"/>
                <w:sz w:val="17"/>
                <w:szCs w:val="17"/>
              </w:rPr>
              <w:t>中</w:t>
            </w:r>
            <w:r>
              <w:rPr>
                <w:rFonts w:ascii="宋体" w:hAnsi="宋体" w:eastAsia="宋体" w:cs="宋体"/>
                <w:sz w:val="17"/>
                <w:szCs w:val="17"/>
              </w:rPr>
              <w:t xml:space="preserve"> </w:t>
            </w:r>
            <w:r>
              <w:rPr>
                <w:rFonts w:ascii="宋体" w:hAnsi="宋体" w:eastAsia="宋体" w:cs="宋体"/>
                <w:spacing w:val="22"/>
                <w:sz w:val="17"/>
                <w:szCs w:val="17"/>
              </w:rPr>
              <w:t>水</w:t>
            </w:r>
            <w:r>
              <w:rPr>
                <w:rFonts w:ascii="宋体" w:hAnsi="宋体" w:eastAsia="宋体" w:cs="宋体"/>
                <w:spacing w:val="15"/>
                <w:sz w:val="17"/>
                <w:szCs w:val="17"/>
              </w:rPr>
              <w:t>管</w:t>
            </w:r>
            <w:r>
              <w:rPr>
                <w:rFonts w:ascii="宋体" w:hAnsi="宋体" w:eastAsia="宋体" w:cs="宋体"/>
                <w:spacing w:val="11"/>
                <w:sz w:val="17"/>
                <w:szCs w:val="17"/>
              </w:rPr>
              <w:t>的位置及管径、管道材料、消火栓、水表井、阀门井</w:t>
            </w:r>
            <w:r>
              <w:rPr>
                <w:rFonts w:ascii="宋体" w:hAnsi="宋体" w:eastAsia="宋体" w:cs="宋体"/>
                <w:sz w:val="17"/>
                <w:szCs w:val="17"/>
              </w:rPr>
              <w:t xml:space="preserve"> </w:t>
            </w:r>
            <w:r>
              <w:rPr>
                <w:rFonts w:ascii="宋体" w:hAnsi="宋体" w:eastAsia="宋体" w:cs="宋体"/>
                <w:spacing w:val="18"/>
                <w:sz w:val="17"/>
                <w:szCs w:val="17"/>
              </w:rPr>
              <w:t>、</w:t>
            </w:r>
            <w:r>
              <w:rPr>
                <w:rFonts w:ascii="宋体" w:hAnsi="宋体" w:eastAsia="宋体" w:cs="宋体"/>
                <w:spacing w:val="9"/>
                <w:sz w:val="17"/>
                <w:szCs w:val="17"/>
              </w:rPr>
              <w:t>检查井、化粪池、消防水池、泵房等情况</w:t>
            </w:r>
          </w:p>
        </w:tc>
        <w:tc>
          <w:tcPr>
            <w:tcW w:w="878" w:type="dxa"/>
            <w:tcBorders>
              <w:top w:val="single" w:color="000000" w:sz="2" w:space="0"/>
              <w:bottom w:val="single" w:color="000000" w:sz="2" w:space="0"/>
            </w:tcBorders>
            <w:vAlign w:val="top"/>
          </w:tcPr>
          <w:p>
            <w:pPr>
              <w:spacing w:line="464" w:lineRule="auto"/>
              <w:rPr>
                <w:rFonts w:ascii="Arial"/>
                <w:sz w:val="21"/>
              </w:rPr>
            </w:pPr>
          </w:p>
          <w:p>
            <w:pPr>
              <w:spacing w:before="55" w:line="192" w:lineRule="auto"/>
              <w:ind w:left="336"/>
              <w:rPr>
                <w:rFonts w:ascii="宋体" w:hAnsi="宋体" w:eastAsia="宋体" w:cs="宋体"/>
                <w:sz w:val="17"/>
                <w:szCs w:val="17"/>
              </w:rPr>
            </w:pPr>
            <w:r>
              <w:rPr>
                <w:rFonts w:ascii="宋体" w:hAnsi="宋体" w:eastAsia="宋体" w:cs="宋体"/>
                <w:sz w:val="17"/>
                <w:szCs w:val="17"/>
              </w:rPr>
              <w:t>3</w:t>
            </w:r>
          </w:p>
        </w:tc>
        <w:tc>
          <w:tcPr>
            <w:tcW w:w="812" w:type="dxa"/>
            <w:tcBorders>
              <w:top w:val="single" w:color="000000" w:sz="2" w:space="0"/>
              <w:bottom w:val="single" w:color="000000" w:sz="2" w:space="0"/>
            </w:tcBorders>
            <w:vAlign w:val="top"/>
          </w:tcPr>
          <w:p>
            <w:pPr>
              <w:rPr>
                <w:rFonts w:ascii="Arial"/>
                <w:sz w:val="21"/>
              </w:rPr>
            </w:pPr>
          </w:p>
        </w:tc>
        <w:tc>
          <w:tcPr>
            <w:tcW w:w="211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614" w:type="dxa"/>
            <w:tcBorders>
              <w:top w:val="single" w:color="000000" w:sz="2" w:space="0"/>
              <w:bottom w:val="single" w:color="000000" w:sz="2" w:space="0"/>
            </w:tcBorders>
            <w:vAlign w:val="top"/>
          </w:tcPr>
          <w:p>
            <w:pPr>
              <w:spacing w:before="140" w:line="191" w:lineRule="auto"/>
              <w:ind w:left="233"/>
              <w:rPr>
                <w:rFonts w:ascii="宋体" w:hAnsi="宋体" w:eastAsia="宋体" w:cs="宋体"/>
                <w:sz w:val="17"/>
                <w:szCs w:val="17"/>
              </w:rPr>
            </w:pPr>
            <w:r>
              <w:rPr>
                <w:rFonts w:ascii="宋体" w:hAnsi="宋体" w:eastAsia="宋体" w:cs="宋体"/>
                <w:sz w:val="17"/>
                <w:szCs w:val="17"/>
              </w:rPr>
              <w:t>5</w:t>
            </w:r>
          </w:p>
        </w:tc>
        <w:tc>
          <w:tcPr>
            <w:tcW w:w="4522" w:type="dxa"/>
            <w:tcBorders>
              <w:top w:val="single" w:color="000000" w:sz="2" w:space="0"/>
              <w:bottom w:val="single" w:color="000000" w:sz="2" w:space="0"/>
            </w:tcBorders>
            <w:vAlign w:val="top"/>
          </w:tcPr>
          <w:p>
            <w:pPr>
              <w:spacing w:before="111" w:line="231" w:lineRule="auto"/>
              <w:ind w:left="35"/>
              <w:rPr>
                <w:rFonts w:ascii="宋体" w:hAnsi="宋体" w:eastAsia="宋体" w:cs="宋体"/>
                <w:sz w:val="17"/>
                <w:szCs w:val="17"/>
              </w:rPr>
            </w:pPr>
            <w:r>
              <w:rPr>
                <w:rFonts w:ascii="宋体" w:hAnsi="宋体" w:eastAsia="宋体" w:cs="宋体"/>
                <w:spacing w:val="18"/>
                <w:sz w:val="17"/>
                <w:szCs w:val="17"/>
              </w:rPr>
              <w:t>正</w:t>
            </w:r>
            <w:r>
              <w:rPr>
                <w:rFonts w:ascii="宋体" w:hAnsi="宋体" w:eastAsia="宋体" w:cs="宋体"/>
                <w:spacing w:val="12"/>
                <w:sz w:val="17"/>
                <w:szCs w:val="17"/>
              </w:rPr>
              <w:t>确</w:t>
            </w:r>
            <w:r>
              <w:rPr>
                <w:rFonts w:ascii="宋体" w:hAnsi="宋体" w:eastAsia="宋体" w:cs="宋体"/>
                <w:spacing w:val="9"/>
                <w:sz w:val="17"/>
                <w:szCs w:val="17"/>
              </w:rPr>
              <w:t>完整绘制给水排水系统原理图、二次供水系统图</w:t>
            </w:r>
          </w:p>
        </w:tc>
        <w:tc>
          <w:tcPr>
            <w:tcW w:w="878" w:type="dxa"/>
            <w:tcBorders>
              <w:top w:val="single" w:color="000000" w:sz="2" w:space="0"/>
              <w:bottom w:val="single" w:color="000000" w:sz="2" w:space="0"/>
            </w:tcBorders>
            <w:vAlign w:val="top"/>
          </w:tcPr>
          <w:p>
            <w:pPr>
              <w:spacing w:before="139" w:line="194" w:lineRule="auto"/>
              <w:ind w:left="334"/>
              <w:rPr>
                <w:rFonts w:ascii="宋体" w:hAnsi="宋体" w:eastAsia="宋体" w:cs="宋体"/>
                <w:sz w:val="17"/>
                <w:szCs w:val="17"/>
              </w:rPr>
            </w:pPr>
            <w:r>
              <w:rPr>
                <w:rFonts w:ascii="宋体" w:hAnsi="宋体" w:eastAsia="宋体" w:cs="宋体"/>
                <w:sz w:val="17"/>
                <w:szCs w:val="17"/>
              </w:rPr>
              <w:t>2</w:t>
            </w:r>
          </w:p>
        </w:tc>
        <w:tc>
          <w:tcPr>
            <w:tcW w:w="812" w:type="dxa"/>
            <w:tcBorders>
              <w:top w:val="single" w:color="000000" w:sz="2" w:space="0"/>
              <w:bottom w:val="single" w:color="000000" w:sz="2" w:space="0"/>
            </w:tcBorders>
            <w:vAlign w:val="top"/>
          </w:tcPr>
          <w:p>
            <w:pPr>
              <w:rPr>
                <w:rFonts w:ascii="Arial"/>
                <w:sz w:val="21"/>
              </w:rPr>
            </w:pPr>
          </w:p>
        </w:tc>
        <w:tc>
          <w:tcPr>
            <w:tcW w:w="211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614" w:type="dxa"/>
            <w:tcBorders>
              <w:top w:val="single" w:color="000000" w:sz="2" w:space="0"/>
              <w:bottom w:val="single" w:color="000000" w:sz="2" w:space="0"/>
            </w:tcBorders>
            <w:vAlign w:val="top"/>
          </w:tcPr>
          <w:p>
            <w:pPr>
              <w:spacing w:before="139" w:line="192" w:lineRule="auto"/>
              <w:ind w:left="231"/>
              <w:rPr>
                <w:rFonts w:ascii="宋体" w:hAnsi="宋体" w:eastAsia="宋体" w:cs="宋体"/>
                <w:sz w:val="17"/>
                <w:szCs w:val="17"/>
              </w:rPr>
            </w:pPr>
            <w:r>
              <w:rPr>
                <w:rFonts w:ascii="宋体" w:hAnsi="宋体" w:eastAsia="宋体" w:cs="宋体"/>
                <w:sz w:val="17"/>
                <w:szCs w:val="17"/>
              </w:rPr>
              <w:t>6</w:t>
            </w:r>
          </w:p>
        </w:tc>
        <w:tc>
          <w:tcPr>
            <w:tcW w:w="4522" w:type="dxa"/>
            <w:tcBorders>
              <w:top w:val="single" w:color="000000" w:sz="2" w:space="0"/>
              <w:bottom w:val="single" w:color="000000" w:sz="2" w:space="0"/>
            </w:tcBorders>
            <w:vAlign w:val="top"/>
          </w:tcPr>
          <w:p>
            <w:pPr>
              <w:spacing w:before="111" w:line="231" w:lineRule="auto"/>
              <w:ind w:left="35"/>
              <w:rPr>
                <w:rFonts w:ascii="宋体" w:hAnsi="宋体" w:eastAsia="宋体" w:cs="宋体"/>
                <w:sz w:val="17"/>
                <w:szCs w:val="17"/>
              </w:rPr>
            </w:pPr>
            <w:r>
              <w:rPr>
                <w:rFonts w:ascii="宋体" w:hAnsi="宋体" w:eastAsia="宋体" w:cs="宋体"/>
                <w:spacing w:val="16"/>
                <w:sz w:val="17"/>
                <w:szCs w:val="17"/>
              </w:rPr>
              <w:t>正</w:t>
            </w:r>
            <w:r>
              <w:rPr>
                <w:rFonts w:ascii="宋体" w:hAnsi="宋体" w:eastAsia="宋体" w:cs="宋体"/>
                <w:spacing w:val="11"/>
                <w:sz w:val="17"/>
                <w:szCs w:val="17"/>
              </w:rPr>
              <w:t>确</w:t>
            </w:r>
            <w:r>
              <w:rPr>
                <w:rFonts w:ascii="宋体" w:hAnsi="宋体" w:eastAsia="宋体" w:cs="宋体"/>
                <w:spacing w:val="8"/>
                <w:sz w:val="17"/>
                <w:szCs w:val="17"/>
              </w:rPr>
              <w:t>绘制主要用水设备 (设施) 工艺流程图</w:t>
            </w:r>
          </w:p>
        </w:tc>
        <w:tc>
          <w:tcPr>
            <w:tcW w:w="878" w:type="dxa"/>
            <w:tcBorders>
              <w:top w:val="single" w:color="000000" w:sz="2" w:space="0"/>
              <w:bottom w:val="single" w:color="000000" w:sz="2" w:space="0"/>
            </w:tcBorders>
            <w:vAlign w:val="top"/>
          </w:tcPr>
          <w:p>
            <w:pPr>
              <w:spacing w:before="139" w:line="194" w:lineRule="auto"/>
              <w:ind w:left="334"/>
              <w:rPr>
                <w:rFonts w:ascii="宋体" w:hAnsi="宋体" w:eastAsia="宋体" w:cs="宋体"/>
                <w:sz w:val="17"/>
                <w:szCs w:val="17"/>
              </w:rPr>
            </w:pPr>
            <w:r>
              <w:rPr>
                <w:rFonts w:ascii="宋体" w:hAnsi="宋体" w:eastAsia="宋体" w:cs="宋体"/>
                <w:sz w:val="17"/>
                <w:szCs w:val="17"/>
              </w:rPr>
              <w:t>2</w:t>
            </w:r>
          </w:p>
        </w:tc>
        <w:tc>
          <w:tcPr>
            <w:tcW w:w="812" w:type="dxa"/>
            <w:tcBorders>
              <w:top w:val="single" w:color="000000" w:sz="2" w:space="0"/>
              <w:bottom w:val="single" w:color="000000" w:sz="2" w:space="0"/>
            </w:tcBorders>
            <w:vAlign w:val="top"/>
          </w:tcPr>
          <w:p>
            <w:pPr>
              <w:rPr>
                <w:rFonts w:ascii="Arial"/>
                <w:sz w:val="21"/>
              </w:rPr>
            </w:pPr>
          </w:p>
        </w:tc>
        <w:tc>
          <w:tcPr>
            <w:tcW w:w="211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614" w:type="dxa"/>
            <w:tcBorders>
              <w:top w:val="single" w:color="000000" w:sz="2" w:space="0"/>
              <w:bottom w:val="single" w:color="000000" w:sz="2" w:space="0"/>
            </w:tcBorders>
            <w:vAlign w:val="top"/>
          </w:tcPr>
          <w:p>
            <w:pPr>
              <w:spacing w:before="140" w:line="191" w:lineRule="auto"/>
              <w:ind w:left="233"/>
              <w:rPr>
                <w:rFonts w:ascii="宋体" w:hAnsi="宋体" w:eastAsia="宋体" w:cs="宋体"/>
                <w:sz w:val="17"/>
                <w:szCs w:val="17"/>
              </w:rPr>
            </w:pPr>
            <w:r>
              <w:rPr>
                <w:rFonts w:ascii="宋体" w:hAnsi="宋体" w:eastAsia="宋体" w:cs="宋体"/>
                <w:sz w:val="17"/>
                <w:szCs w:val="17"/>
              </w:rPr>
              <w:t>7</w:t>
            </w:r>
          </w:p>
        </w:tc>
        <w:tc>
          <w:tcPr>
            <w:tcW w:w="4522" w:type="dxa"/>
            <w:tcBorders>
              <w:top w:val="single" w:color="000000" w:sz="2" w:space="0"/>
              <w:bottom w:val="single" w:color="000000" w:sz="2" w:space="0"/>
            </w:tcBorders>
            <w:vAlign w:val="top"/>
          </w:tcPr>
          <w:p>
            <w:pPr>
              <w:spacing w:before="111" w:line="231" w:lineRule="auto"/>
              <w:ind w:left="35"/>
              <w:rPr>
                <w:rFonts w:ascii="宋体" w:hAnsi="宋体" w:eastAsia="宋体" w:cs="宋体"/>
                <w:sz w:val="17"/>
                <w:szCs w:val="17"/>
              </w:rPr>
            </w:pPr>
            <w:r>
              <w:rPr>
                <w:rFonts w:ascii="宋体" w:hAnsi="宋体" w:eastAsia="宋体" w:cs="宋体"/>
                <w:spacing w:val="10"/>
                <w:sz w:val="17"/>
                <w:szCs w:val="17"/>
              </w:rPr>
              <w:t>正</w:t>
            </w:r>
            <w:r>
              <w:rPr>
                <w:rFonts w:ascii="宋体" w:hAnsi="宋体" w:eastAsia="宋体" w:cs="宋体"/>
                <w:spacing w:val="9"/>
                <w:sz w:val="17"/>
                <w:szCs w:val="17"/>
              </w:rPr>
              <w:t>确绘制年取水量变化曲线</w:t>
            </w:r>
          </w:p>
        </w:tc>
        <w:tc>
          <w:tcPr>
            <w:tcW w:w="878" w:type="dxa"/>
            <w:tcBorders>
              <w:top w:val="single" w:color="000000" w:sz="2" w:space="0"/>
              <w:bottom w:val="single" w:color="000000" w:sz="2" w:space="0"/>
            </w:tcBorders>
            <w:vAlign w:val="top"/>
          </w:tcPr>
          <w:p>
            <w:pPr>
              <w:spacing w:before="139" w:line="194" w:lineRule="auto"/>
              <w:ind w:left="345"/>
              <w:rPr>
                <w:rFonts w:ascii="宋体" w:hAnsi="宋体" w:eastAsia="宋体" w:cs="宋体"/>
                <w:sz w:val="17"/>
                <w:szCs w:val="17"/>
              </w:rPr>
            </w:pPr>
            <w:r>
              <w:rPr>
                <w:rFonts w:ascii="宋体" w:hAnsi="宋体" w:eastAsia="宋体" w:cs="宋体"/>
                <w:sz w:val="17"/>
                <w:szCs w:val="17"/>
              </w:rPr>
              <w:t>1</w:t>
            </w:r>
          </w:p>
        </w:tc>
        <w:tc>
          <w:tcPr>
            <w:tcW w:w="812" w:type="dxa"/>
            <w:tcBorders>
              <w:top w:val="single" w:color="000000" w:sz="2" w:space="0"/>
              <w:bottom w:val="single" w:color="000000" w:sz="2" w:space="0"/>
            </w:tcBorders>
            <w:vAlign w:val="top"/>
          </w:tcPr>
          <w:p>
            <w:pPr>
              <w:rPr>
                <w:rFonts w:ascii="Arial"/>
                <w:sz w:val="21"/>
              </w:rPr>
            </w:pPr>
          </w:p>
        </w:tc>
        <w:tc>
          <w:tcPr>
            <w:tcW w:w="211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4" w:hRule="atLeast"/>
        </w:trPr>
        <w:tc>
          <w:tcPr>
            <w:tcW w:w="614" w:type="dxa"/>
            <w:tcBorders>
              <w:top w:val="single" w:color="000000" w:sz="2" w:space="0"/>
              <w:bottom w:val="single" w:color="000000" w:sz="2" w:space="0"/>
            </w:tcBorders>
            <w:vAlign w:val="top"/>
          </w:tcPr>
          <w:p>
            <w:pPr>
              <w:spacing w:before="139" w:line="192" w:lineRule="auto"/>
              <w:ind w:left="230"/>
              <w:rPr>
                <w:rFonts w:ascii="宋体" w:hAnsi="宋体" w:eastAsia="宋体" w:cs="宋体"/>
                <w:sz w:val="17"/>
                <w:szCs w:val="17"/>
              </w:rPr>
            </w:pPr>
            <w:r>
              <w:rPr>
                <w:rFonts w:ascii="宋体" w:hAnsi="宋体" w:eastAsia="宋体" w:cs="宋体"/>
                <w:sz w:val="17"/>
                <w:szCs w:val="17"/>
              </w:rPr>
              <w:t>8</w:t>
            </w:r>
          </w:p>
        </w:tc>
        <w:tc>
          <w:tcPr>
            <w:tcW w:w="4522" w:type="dxa"/>
            <w:tcBorders>
              <w:top w:val="single" w:color="000000" w:sz="2" w:space="0"/>
              <w:bottom w:val="single" w:color="000000" w:sz="2" w:space="0"/>
            </w:tcBorders>
            <w:vAlign w:val="top"/>
          </w:tcPr>
          <w:p>
            <w:pPr>
              <w:spacing w:before="110" w:line="232" w:lineRule="auto"/>
              <w:ind w:left="30"/>
              <w:rPr>
                <w:rFonts w:ascii="宋体" w:hAnsi="宋体" w:eastAsia="宋体" w:cs="宋体"/>
                <w:sz w:val="17"/>
                <w:szCs w:val="17"/>
              </w:rPr>
            </w:pPr>
            <w:r>
              <w:rPr>
                <w:rFonts w:ascii="宋体" w:hAnsi="宋体" w:eastAsia="宋体" w:cs="宋体"/>
                <w:spacing w:val="16"/>
                <w:sz w:val="17"/>
                <w:szCs w:val="17"/>
              </w:rPr>
              <w:t>平</w:t>
            </w:r>
            <w:r>
              <w:rPr>
                <w:rFonts w:ascii="宋体" w:hAnsi="宋体" w:eastAsia="宋体" w:cs="宋体"/>
                <w:spacing w:val="9"/>
                <w:sz w:val="17"/>
                <w:szCs w:val="17"/>
              </w:rPr>
              <w:t>衡图、网络图、平面图相一致</w:t>
            </w:r>
          </w:p>
        </w:tc>
        <w:tc>
          <w:tcPr>
            <w:tcW w:w="878" w:type="dxa"/>
            <w:tcBorders>
              <w:top w:val="single" w:color="000000" w:sz="2" w:space="0"/>
              <w:bottom w:val="single" w:color="000000" w:sz="2" w:space="0"/>
            </w:tcBorders>
            <w:vAlign w:val="top"/>
          </w:tcPr>
          <w:p>
            <w:pPr>
              <w:spacing w:before="139" w:line="194" w:lineRule="auto"/>
              <w:ind w:left="345"/>
              <w:rPr>
                <w:rFonts w:ascii="宋体" w:hAnsi="宋体" w:eastAsia="宋体" w:cs="宋体"/>
                <w:sz w:val="17"/>
                <w:szCs w:val="17"/>
              </w:rPr>
            </w:pPr>
            <w:r>
              <w:rPr>
                <w:rFonts w:ascii="宋体" w:hAnsi="宋体" w:eastAsia="宋体" w:cs="宋体"/>
                <w:sz w:val="17"/>
                <w:szCs w:val="17"/>
              </w:rPr>
              <w:t>1</w:t>
            </w:r>
          </w:p>
        </w:tc>
        <w:tc>
          <w:tcPr>
            <w:tcW w:w="812" w:type="dxa"/>
            <w:tcBorders>
              <w:top w:val="single" w:color="000000" w:sz="2" w:space="0"/>
              <w:bottom w:val="single" w:color="000000" w:sz="2" w:space="0"/>
            </w:tcBorders>
            <w:vAlign w:val="top"/>
          </w:tcPr>
          <w:p>
            <w:pPr>
              <w:rPr>
                <w:rFonts w:ascii="Arial"/>
                <w:sz w:val="21"/>
              </w:rPr>
            </w:pPr>
          </w:p>
        </w:tc>
        <w:tc>
          <w:tcPr>
            <w:tcW w:w="2118" w:type="dxa"/>
            <w:tcBorders>
              <w:top w:val="single" w:color="000000" w:sz="2" w:space="0"/>
              <w:bottom w:val="single" w:color="000000" w:sz="2" w:space="0"/>
            </w:tcBorders>
            <w:vAlign w:val="top"/>
          </w:tcPr>
          <w:p>
            <w:pPr>
              <w:rPr>
                <w:rFonts w:ascii="Arial"/>
                <w:sz w:val="21"/>
              </w:rPr>
            </w:pPr>
          </w:p>
        </w:tc>
      </w:tr>
    </w:tbl>
    <w:p>
      <w:pPr>
        <w:rPr>
          <w:rFonts w:ascii="Arial"/>
          <w:sz w:val="21"/>
        </w:rPr>
      </w:pPr>
    </w:p>
    <w:p>
      <w:pPr>
        <w:sectPr>
          <w:pgSz w:w="11905" w:h="16837"/>
          <w:pgMar w:top="1119" w:right="1457" w:bottom="0" w:left="1634" w:header="0" w:footer="0" w:gutter="0"/>
          <w:pgBorders>
            <w:top w:val="none" w:sz="0" w:space="0"/>
            <w:left w:val="none" w:sz="0" w:space="0"/>
            <w:bottom w:val="none" w:sz="0" w:space="0"/>
            <w:right w:val="none" w:sz="0" w:space="0"/>
          </w:pgBorders>
          <w:cols w:space="720" w:num="1"/>
        </w:sectPr>
      </w:pPr>
    </w:p>
    <w:tbl>
      <w:tblPr>
        <w:tblStyle w:val="15"/>
        <w:tblW w:w="879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2"/>
        <w:gridCol w:w="4454"/>
        <w:gridCol w:w="731"/>
        <w:gridCol w:w="812"/>
        <w:gridCol w:w="21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8" w:hRule="atLeast"/>
        </w:trPr>
        <w:tc>
          <w:tcPr>
            <w:tcW w:w="682" w:type="dxa"/>
            <w:tcBorders>
              <w:top w:val="single" w:color="000000" w:sz="2" w:space="0"/>
              <w:bottom w:val="single" w:color="000000" w:sz="2" w:space="0"/>
            </w:tcBorders>
            <w:vAlign w:val="top"/>
          </w:tcPr>
          <w:p>
            <w:pPr>
              <w:spacing w:before="127" w:line="232" w:lineRule="auto"/>
              <w:ind w:left="91"/>
              <w:rPr>
                <w:rFonts w:ascii="宋体" w:hAnsi="宋体" w:eastAsia="宋体" w:cs="宋体"/>
                <w:sz w:val="18"/>
                <w:szCs w:val="18"/>
              </w:rPr>
            </w:pPr>
            <w:r>
              <w:rPr>
                <w:rFonts w:ascii="宋体" w:hAnsi="宋体" w:eastAsia="宋体" w:cs="宋体"/>
                <w:spacing w:val="8"/>
                <w:sz w:val="18"/>
                <w:szCs w:val="18"/>
                <w14:textOutline w14:w="3268" w14:cap="sq" w14:cmpd="sng">
                  <w14:solidFill>
                    <w14:srgbClr w14:val="000000"/>
                  </w14:solidFill>
                  <w14:prstDash w14:val="solid"/>
                  <w14:bevel/>
                </w14:textOutline>
              </w:rPr>
              <w:t>序</w:t>
            </w:r>
            <w:r>
              <w:rPr>
                <w:rFonts w:ascii="宋体" w:hAnsi="宋体" w:eastAsia="宋体" w:cs="宋体"/>
                <w:spacing w:val="7"/>
                <w:sz w:val="18"/>
                <w:szCs w:val="18"/>
                <w14:textOutline w14:w="3268" w14:cap="sq" w14:cmpd="sng">
                  <w14:solidFill>
                    <w14:srgbClr w14:val="000000"/>
                  </w14:solidFill>
                  <w14:prstDash w14:val="solid"/>
                  <w14:bevel/>
                </w14:textOutline>
              </w:rPr>
              <w:t>号</w:t>
            </w:r>
          </w:p>
        </w:tc>
        <w:tc>
          <w:tcPr>
            <w:tcW w:w="4454" w:type="dxa"/>
            <w:tcBorders>
              <w:top w:val="single" w:color="000000" w:sz="2" w:space="0"/>
              <w:bottom w:val="single" w:color="000000" w:sz="2" w:space="0"/>
            </w:tcBorders>
            <w:vAlign w:val="top"/>
          </w:tcPr>
          <w:p>
            <w:pPr>
              <w:spacing w:before="127" w:line="230" w:lineRule="auto"/>
              <w:ind w:left="1488"/>
              <w:rPr>
                <w:rFonts w:ascii="宋体" w:hAnsi="宋体" w:eastAsia="宋体" w:cs="宋体"/>
                <w:sz w:val="18"/>
                <w:szCs w:val="18"/>
              </w:rPr>
            </w:pPr>
            <w:r>
              <w:rPr>
                <w:rFonts w:ascii="宋体" w:hAnsi="宋体" w:eastAsia="宋体" w:cs="宋体"/>
                <w:spacing w:val="11"/>
                <w:sz w:val="18"/>
                <w:szCs w:val="18"/>
                <w14:textOutline w14:w="3268" w14:cap="sq" w14:cmpd="sng">
                  <w14:solidFill>
                    <w14:srgbClr w14:val="000000"/>
                  </w14:solidFill>
                  <w14:prstDash w14:val="solid"/>
                  <w14:bevel/>
                </w14:textOutline>
              </w:rPr>
              <w:t>考核内容和评分标</w:t>
            </w:r>
            <w:r>
              <w:rPr>
                <w:rFonts w:ascii="宋体" w:hAnsi="宋体" w:eastAsia="宋体" w:cs="宋体"/>
                <w:spacing w:val="10"/>
                <w:sz w:val="18"/>
                <w:szCs w:val="18"/>
                <w14:textOutline w14:w="3268" w14:cap="sq" w14:cmpd="sng">
                  <w14:solidFill>
                    <w14:srgbClr w14:val="000000"/>
                  </w14:solidFill>
                  <w14:prstDash w14:val="solid"/>
                  <w14:bevel/>
                </w14:textOutline>
              </w:rPr>
              <w:t>准</w:t>
            </w:r>
          </w:p>
        </w:tc>
        <w:tc>
          <w:tcPr>
            <w:tcW w:w="731" w:type="dxa"/>
            <w:tcBorders>
              <w:top w:val="single" w:color="000000" w:sz="2" w:space="0"/>
              <w:bottom w:val="single" w:color="000000" w:sz="2" w:space="0"/>
            </w:tcBorders>
            <w:vAlign w:val="top"/>
          </w:tcPr>
          <w:p>
            <w:pPr>
              <w:spacing w:before="126" w:line="232" w:lineRule="auto"/>
              <w:ind w:left="105"/>
              <w:rPr>
                <w:rFonts w:ascii="宋体" w:hAnsi="宋体" w:eastAsia="宋体" w:cs="宋体"/>
                <w:sz w:val="18"/>
                <w:szCs w:val="18"/>
              </w:rPr>
            </w:pPr>
            <w:r>
              <w:rPr>
                <w:rFonts w:ascii="宋体" w:hAnsi="宋体" w:eastAsia="宋体" w:cs="宋体"/>
                <w:spacing w:val="10"/>
                <w:sz w:val="18"/>
                <w:szCs w:val="18"/>
                <w14:textOutline w14:w="3268" w14:cap="sq" w14:cmpd="sng">
                  <w14:solidFill>
                    <w14:srgbClr w14:val="000000"/>
                  </w14:solidFill>
                  <w14:prstDash w14:val="solid"/>
                  <w14:bevel/>
                </w14:textOutline>
              </w:rPr>
              <w:t>标</w:t>
            </w:r>
            <w:r>
              <w:rPr>
                <w:rFonts w:ascii="宋体" w:hAnsi="宋体" w:eastAsia="宋体" w:cs="宋体"/>
                <w:spacing w:val="8"/>
                <w:sz w:val="18"/>
                <w:szCs w:val="18"/>
                <w14:textOutline w14:w="3268" w14:cap="sq" w14:cmpd="sng">
                  <w14:solidFill>
                    <w14:srgbClr w14:val="000000"/>
                  </w14:solidFill>
                  <w14:prstDash w14:val="solid"/>
                  <w14:bevel/>
                </w14:textOutline>
              </w:rPr>
              <w:t>准分</w:t>
            </w:r>
          </w:p>
        </w:tc>
        <w:tc>
          <w:tcPr>
            <w:tcW w:w="812" w:type="dxa"/>
            <w:tcBorders>
              <w:top w:val="single" w:color="000000" w:sz="2" w:space="0"/>
              <w:bottom w:val="single" w:color="000000" w:sz="2" w:space="0"/>
            </w:tcBorders>
            <w:vAlign w:val="top"/>
          </w:tcPr>
          <w:p>
            <w:pPr>
              <w:spacing w:before="126" w:line="231" w:lineRule="auto"/>
              <w:ind w:left="238"/>
              <w:rPr>
                <w:rFonts w:ascii="宋体" w:hAnsi="宋体" w:eastAsia="宋体" w:cs="宋体"/>
                <w:sz w:val="18"/>
                <w:szCs w:val="18"/>
              </w:rPr>
            </w:pPr>
            <w:r>
              <w:rPr>
                <w:rFonts w:ascii="宋体" w:hAnsi="宋体" w:eastAsia="宋体" w:cs="宋体"/>
                <w:spacing w:val="7"/>
                <w:sz w:val="18"/>
                <w:szCs w:val="18"/>
                <w14:textOutline w14:w="3268" w14:cap="sq" w14:cmpd="sng">
                  <w14:solidFill>
                    <w14:srgbClr w14:val="000000"/>
                  </w14:solidFill>
                  <w14:prstDash w14:val="solid"/>
                  <w14:bevel/>
                </w14:textOutline>
              </w:rPr>
              <w:t>得分</w:t>
            </w:r>
          </w:p>
        </w:tc>
        <w:tc>
          <w:tcPr>
            <w:tcW w:w="2118" w:type="dxa"/>
            <w:tcBorders>
              <w:top w:val="single" w:color="000000" w:sz="2" w:space="0"/>
              <w:bottom w:val="single" w:color="000000" w:sz="2" w:space="0"/>
            </w:tcBorders>
            <w:vAlign w:val="top"/>
          </w:tcPr>
          <w:p>
            <w:pPr>
              <w:spacing w:before="126" w:line="232" w:lineRule="auto"/>
              <w:ind w:left="707"/>
              <w:rPr>
                <w:rFonts w:ascii="宋体" w:hAnsi="宋体" w:eastAsia="宋体" w:cs="宋体"/>
                <w:sz w:val="18"/>
                <w:szCs w:val="18"/>
              </w:rPr>
            </w:pPr>
            <w:r>
              <w:rPr>
                <w:rFonts w:ascii="宋体" w:hAnsi="宋体" w:eastAsia="宋体" w:cs="宋体"/>
                <w:spacing w:val="9"/>
                <w:sz w:val="18"/>
                <w:szCs w:val="18"/>
                <w14:textOutline w14:w="3268" w14:cap="sq" w14:cmpd="sng">
                  <w14:solidFill>
                    <w14:srgbClr w14:val="000000"/>
                  </w14:solidFill>
                  <w14:prstDash w14:val="solid"/>
                  <w14:bevel/>
                </w14:textOutline>
              </w:rPr>
              <w:t>扣分原因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682" w:type="dxa"/>
            <w:tcBorders>
              <w:top w:val="single" w:color="000000" w:sz="2" w:space="0"/>
              <w:bottom w:val="single" w:color="000000" w:sz="2" w:space="0"/>
            </w:tcBorders>
            <w:shd w:val="clear" w:color="auto" w:fill="FFFF00"/>
            <w:vAlign w:val="top"/>
          </w:tcPr>
          <w:p>
            <w:pPr>
              <w:spacing w:before="128" w:line="227" w:lineRule="auto"/>
              <w:ind w:left="32" w:firstLine="201" w:firstLineChars="100"/>
              <w:rPr>
                <w:rFonts w:hint="eastAsia" w:ascii="宋体" w:hAnsi="宋体" w:eastAsia="宋体" w:cs="宋体"/>
                <w:b/>
                <w:bCs/>
                <w:sz w:val="20"/>
                <w:szCs w:val="20"/>
                <w:lang w:eastAsia="zh-CN"/>
              </w:rPr>
            </w:pPr>
            <w:r>
              <w:rPr>
                <w:rFonts w:hint="eastAsia" w:ascii="宋体" w:hAnsi="宋体" w:eastAsia="宋体" w:cs="宋体"/>
                <w:b/>
                <w:bCs/>
                <w:sz w:val="20"/>
                <w:szCs w:val="20"/>
                <w:lang w:eastAsia="zh-CN"/>
              </w:rPr>
              <w:t>五</w:t>
            </w:r>
          </w:p>
        </w:tc>
        <w:tc>
          <w:tcPr>
            <w:tcW w:w="4454" w:type="dxa"/>
            <w:tcBorders>
              <w:top w:val="single" w:color="000000" w:sz="2" w:space="0"/>
              <w:bottom w:val="single" w:color="000000" w:sz="2" w:space="0"/>
            </w:tcBorders>
            <w:shd w:val="clear" w:color="auto" w:fill="FFFF00"/>
            <w:vAlign w:val="top"/>
          </w:tcPr>
          <w:p>
            <w:pPr>
              <w:spacing w:before="128" w:line="227" w:lineRule="auto"/>
              <w:ind w:left="32"/>
              <w:rPr>
                <w:rFonts w:hint="eastAsia" w:ascii="宋体" w:hAnsi="宋体" w:eastAsia="宋体" w:cs="宋体"/>
                <w:b/>
                <w:bCs/>
                <w:sz w:val="20"/>
                <w:szCs w:val="20"/>
                <w:lang w:eastAsia="zh-CN"/>
              </w:rPr>
            </w:pPr>
            <w:r>
              <w:rPr>
                <w:rFonts w:hint="eastAsia" w:ascii="宋体" w:hAnsi="宋体" w:eastAsia="宋体" w:cs="宋体"/>
                <w:b/>
                <w:bCs/>
                <w:sz w:val="20"/>
                <w:szCs w:val="20"/>
                <w:lang w:eastAsia="zh-CN"/>
              </w:rPr>
              <w:t>用水计量</w:t>
            </w:r>
          </w:p>
        </w:tc>
        <w:tc>
          <w:tcPr>
            <w:tcW w:w="731" w:type="dxa"/>
            <w:tcBorders>
              <w:top w:val="single" w:color="000000" w:sz="2" w:space="0"/>
              <w:bottom w:val="single" w:color="000000" w:sz="2" w:space="0"/>
            </w:tcBorders>
            <w:shd w:val="clear" w:color="auto" w:fill="FFFF00"/>
            <w:vAlign w:val="top"/>
          </w:tcPr>
          <w:p>
            <w:pPr>
              <w:spacing w:before="132" w:line="193" w:lineRule="auto"/>
              <w:ind w:left="300"/>
              <w:rPr>
                <w:rFonts w:ascii="宋体" w:hAnsi="宋体" w:eastAsia="宋体" w:cs="宋体"/>
                <w:sz w:val="20"/>
                <w:szCs w:val="20"/>
              </w:rPr>
            </w:pPr>
            <w:r>
              <w:rPr>
                <w:rFonts w:ascii="宋体" w:hAnsi="宋体" w:eastAsia="宋体" w:cs="宋体"/>
                <w:spacing w:val="-6"/>
                <w:sz w:val="20"/>
                <w:szCs w:val="20"/>
              </w:rPr>
              <w:t>1</w:t>
            </w:r>
            <w:r>
              <w:rPr>
                <w:rFonts w:ascii="宋体" w:hAnsi="宋体" w:eastAsia="宋体" w:cs="宋体"/>
                <w:spacing w:val="-4"/>
                <w:sz w:val="20"/>
                <w:szCs w:val="20"/>
              </w:rPr>
              <w:t>5</w:t>
            </w:r>
          </w:p>
        </w:tc>
        <w:tc>
          <w:tcPr>
            <w:tcW w:w="812" w:type="dxa"/>
            <w:tcBorders>
              <w:top w:val="single" w:color="000000" w:sz="2" w:space="0"/>
              <w:bottom w:val="single" w:color="000000" w:sz="2" w:space="0"/>
            </w:tcBorders>
            <w:shd w:val="clear" w:color="auto" w:fill="FFFF00"/>
            <w:vAlign w:val="top"/>
          </w:tcPr>
          <w:p>
            <w:pPr>
              <w:rPr>
                <w:rFonts w:ascii="Arial"/>
                <w:sz w:val="24"/>
                <w:szCs w:val="32"/>
              </w:rPr>
            </w:pPr>
          </w:p>
        </w:tc>
        <w:tc>
          <w:tcPr>
            <w:tcW w:w="2118" w:type="dxa"/>
            <w:tcBorders>
              <w:top w:val="single" w:color="000000" w:sz="2" w:space="0"/>
              <w:bottom w:val="single" w:color="000000" w:sz="2" w:space="0"/>
            </w:tcBorders>
            <w:shd w:val="clear" w:color="auto" w:fill="FFFF00"/>
            <w:vAlign w:val="top"/>
          </w:tcPr>
          <w:p>
            <w:pPr>
              <w:rPr>
                <w:rFonts w:ascii="Arial"/>
                <w:sz w:val="24"/>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682" w:type="dxa"/>
            <w:tcBorders>
              <w:top w:val="single" w:color="000000" w:sz="2" w:space="0"/>
              <w:bottom w:val="single" w:color="000000" w:sz="2" w:space="0"/>
            </w:tcBorders>
            <w:vAlign w:val="top"/>
          </w:tcPr>
          <w:p>
            <w:pPr>
              <w:spacing w:before="133" w:line="194" w:lineRule="auto"/>
              <w:ind w:left="242"/>
              <w:rPr>
                <w:rFonts w:ascii="宋体" w:hAnsi="宋体" w:eastAsia="宋体" w:cs="宋体"/>
                <w:sz w:val="17"/>
                <w:szCs w:val="17"/>
              </w:rPr>
            </w:pPr>
            <w:r>
              <w:rPr>
                <w:rFonts w:ascii="宋体" w:hAnsi="宋体" w:eastAsia="宋体" w:cs="宋体"/>
                <w:sz w:val="17"/>
                <w:szCs w:val="17"/>
              </w:rPr>
              <w:t>1</w:t>
            </w:r>
          </w:p>
        </w:tc>
        <w:tc>
          <w:tcPr>
            <w:tcW w:w="4454" w:type="dxa"/>
            <w:tcBorders>
              <w:top w:val="single" w:color="000000" w:sz="2" w:space="0"/>
              <w:bottom w:val="single" w:color="000000" w:sz="2" w:space="0"/>
            </w:tcBorders>
            <w:vAlign w:val="top"/>
          </w:tcPr>
          <w:p>
            <w:pPr>
              <w:spacing w:before="104" w:line="231" w:lineRule="auto"/>
              <w:ind w:left="33"/>
              <w:rPr>
                <w:rFonts w:ascii="宋体" w:hAnsi="宋体" w:eastAsia="宋体" w:cs="宋体"/>
                <w:sz w:val="17"/>
                <w:szCs w:val="17"/>
              </w:rPr>
            </w:pPr>
            <w:r>
              <w:rPr>
                <w:rFonts w:ascii="宋体" w:hAnsi="宋体" w:eastAsia="宋体" w:cs="宋体"/>
                <w:spacing w:val="14"/>
                <w:sz w:val="17"/>
                <w:szCs w:val="17"/>
              </w:rPr>
              <w:t>水</w:t>
            </w:r>
            <w:r>
              <w:rPr>
                <w:rFonts w:ascii="宋体" w:hAnsi="宋体" w:eastAsia="宋体" w:cs="宋体"/>
                <w:spacing w:val="9"/>
                <w:sz w:val="17"/>
                <w:szCs w:val="17"/>
              </w:rPr>
              <w:t>表选型合适、安装位置正确合理</w:t>
            </w:r>
          </w:p>
        </w:tc>
        <w:tc>
          <w:tcPr>
            <w:tcW w:w="731" w:type="dxa"/>
            <w:tcBorders>
              <w:top w:val="single" w:color="000000" w:sz="2" w:space="0"/>
              <w:bottom w:val="single" w:color="000000" w:sz="2" w:space="0"/>
            </w:tcBorders>
            <w:vAlign w:val="top"/>
          </w:tcPr>
          <w:p>
            <w:pPr>
              <w:spacing w:before="133" w:line="194" w:lineRule="auto"/>
              <w:ind w:left="334"/>
              <w:rPr>
                <w:rFonts w:ascii="宋体" w:hAnsi="宋体" w:eastAsia="宋体" w:cs="宋体"/>
                <w:sz w:val="17"/>
                <w:szCs w:val="17"/>
              </w:rPr>
            </w:pPr>
            <w:r>
              <w:rPr>
                <w:rFonts w:ascii="宋体" w:hAnsi="宋体" w:eastAsia="宋体" w:cs="宋体"/>
                <w:sz w:val="17"/>
                <w:szCs w:val="17"/>
              </w:rPr>
              <w:t>2</w:t>
            </w:r>
          </w:p>
        </w:tc>
        <w:tc>
          <w:tcPr>
            <w:tcW w:w="812" w:type="dxa"/>
            <w:tcBorders>
              <w:top w:val="single" w:color="000000" w:sz="2" w:space="0"/>
              <w:bottom w:val="single" w:color="000000" w:sz="2" w:space="0"/>
            </w:tcBorders>
            <w:vAlign w:val="top"/>
          </w:tcPr>
          <w:p>
            <w:pPr>
              <w:rPr>
                <w:rFonts w:ascii="Arial"/>
                <w:sz w:val="21"/>
              </w:rPr>
            </w:pPr>
          </w:p>
        </w:tc>
        <w:tc>
          <w:tcPr>
            <w:tcW w:w="211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7" w:hRule="atLeast"/>
        </w:trPr>
        <w:tc>
          <w:tcPr>
            <w:tcW w:w="682" w:type="dxa"/>
            <w:tcBorders>
              <w:top w:val="single" w:color="000000" w:sz="2" w:space="0"/>
              <w:bottom w:val="single" w:color="000000" w:sz="2" w:space="0"/>
            </w:tcBorders>
            <w:vAlign w:val="top"/>
          </w:tcPr>
          <w:p>
            <w:pPr>
              <w:spacing w:before="275" w:line="194" w:lineRule="auto"/>
              <w:ind w:left="231"/>
              <w:rPr>
                <w:rFonts w:ascii="宋体" w:hAnsi="宋体" w:eastAsia="宋体" w:cs="宋体"/>
                <w:sz w:val="17"/>
                <w:szCs w:val="17"/>
              </w:rPr>
            </w:pPr>
            <w:r>
              <w:rPr>
                <w:rFonts w:ascii="宋体" w:hAnsi="宋体" w:eastAsia="宋体" w:cs="宋体"/>
                <w:sz w:val="17"/>
                <w:szCs w:val="17"/>
              </w:rPr>
              <w:t>2</w:t>
            </w:r>
          </w:p>
        </w:tc>
        <w:tc>
          <w:tcPr>
            <w:tcW w:w="4454" w:type="dxa"/>
            <w:tcBorders>
              <w:top w:val="single" w:color="000000" w:sz="2" w:space="0"/>
              <w:bottom w:val="single" w:color="000000" w:sz="2" w:space="0"/>
            </w:tcBorders>
            <w:vAlign w:val="top"/>
          </w:tcPr>
          <w:p>
            <w:pPr>
              <w:spacing w:before="133" w:line="267" w:lineRule="auto"/>
              <w:ind w:left="43" w:right="12" w:hanging="11"/>
              <w:rPr>
                <w:rFonts w:ascii="宋体" w:hAnsi="宋体" w:eastAsia="宋体" w:cs="宋体"/>
                <w:sz w:val="17"/>
                <w:szCs w:val="17"/>
              </w:rPr>
            </w:pPr>
            <w:r>
              <w:rPr>
                <w:rFonts w:ascii="宋体" w:hAnsi="宋体" w:eastAsia="宋体" w:cs="宋体"/>
                <w:spacing w:val="22"/>
                <w:sz w:val="17"/>
                <w:szCs w:val="17"/>
              </w:rPr>
              <w:t>有</w:t>
            </w:r>
            <w:r>
              <w:rPr>
                <w:rFonts w:ascii="宋体" w:hAnsi="宋体" w:eastAsia="宋体" w:cs="宋体"/>
                <w:spacing w:val="17"/>
                <w:sz w:val="17"/>
                <w:szCs w:val="17"/>
              </w:rPr>
              <w:t>完</w:t>
            </w:r>
            <w:r>
              <w:rPr>
                <w:rFonts w:ascii="宋体" w:hAnsi="宋体" w:eastAsia="宋体" w:cs="宋体"/>
                <w:spacing w:val="11"/>
                <w:sz w:val="17"/>
                <w:szCs w:val="17"/>
              </w:rPr>
              <w:t>善的水计量管理台账，用水计量原始记录齐全、准确</w:t>
            </w:r>
            <w:r>
              <w:rPr>
                <w:rFonts w:ascii="宋体" w:hAnsi="宋体" w:eastAsia="宋体" w:cs="宋体"/>
                <w:sz w:val="17"/>
                <w:szCs w:val="17"/>
              </w:rPr>
              <w:t xml:space="preserve"> </w:t>
            </w:r>
            <w:r>
              <w:rPr>
                <w:rFonts w:ascii="宋体" w:hAnsi="宋体" w:eastAsia="宋体" w:cs="宋体"/>
                <w:spacing w:val="4"/>
                <w:sz w:val="17"/>
                <w:szCs w:val="17"/>
              </w:rPr>
              <w:t>、</w:t>
            </w:r>
            <w:r>
              <w:rPr>
                <w:rFonts w:ascii="宋体" w:hAnsi="宋体" w:eastAsia="宋体" w:cs="宋体"/>
                <w:spacing w:val="3"/>
                <w:sz w:val="17"/>
                <w:szCs w:val="17"/>
              </w:rPr>
              <w:t>完好</w:t>
            </w:r>
          </w:p>
        </w:tc>
        <w:tc>
          <w:tcPr>
            <w:tcW w:w="731" w:type="dxa"/>
            <w:tcBorders>
              <w:top w:val="single" w:color="000000" w:sz="2" w:space="0"/>
              <w:bottom w:val="single" w:color="000000" w:sz="2" w:space="0"/>
            </w:tcBorders>
            <w:vAlign w:val="top"/>
          </w:tcPr>
          <w:p>
            <w:pPr>
              <w:spacing w:before="275" w:line="194" w:lineRule="auto"/>
              <w:ind w:left="334"/>
              <w:rPr>
                <w:rFonts w:ascii="宋体" w:hAnsi="宋体" w:eastAsia="宋体" w:cs="宋体"/>
                <w:sz w:val="17"/>
                <w:szCs w:val="17"/>
              </w:rPr>
            </w:pPr>
            <w:r>
              <w:rPr>
                <w:rFonts w:ascii="宋体" w:hAnsi="宋体" w:eastAsia="宋体" w:cs="宋体"/>
                <w:sz w:val="17"/>
                <w:szCs w:val="17"/>
              </w:rPr>
              <w:t>2</w:t>
            </w:r>
          </w:p>
        </w:tc>
        <w:tc>
          <w:tcPr>
            <w:tcW w:w="812" w:type="dxa"/>
            <w:tcBorders>
              <w:top w:val="single" w:color="000000" w:sz="2" w:space="0"/>
              <w:bottom w:val="single" w:color="000000" w:sz="2" w:space="0"/>
            </w:tcBorders>
            <w:vAlign w:val="top"/>
          </w:tcPr>
          <w:p>
            <w:pPr>
              <w:rPr>
                <w:rFonts w:ascii="Arial"/>
                <w:sz w:val="21"/>
              </w:rPr>
            </w:pPr>
          </w:p>
        </w:tc>
        <w:tc>
          <w:tcPr>
            <w:tcW w:w="211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5" w:hRule="atLeast"/>
        </w:trPr>
        <w:tc>
          <w:tcPr>
            <w:tcW w:w="682" w:type="dxa"/>
            <w:tcBorders>
              <w:top w:val="single" w:color="000000" w:sz="2" w:space="0"/>
              <w:bottom w:val="single" w:color="000000" w:sz="2" w:space="0"/>
            </w:tcBorders>
            <w:vAlign w:val="top"/>
          </w:tcPr>
          <w:p>
            <w:pPr>
              <w:spacing w:before="153" w:line="192" w:lineRule="auto"/>
              <w:ind w:left="233"/>
              <w:rPr>
                <w:rFonts w:ascii="宋体" w:hAnsi="宋体" w:eastAsia="宋体" w:cs="宋体"/>
                <w:sz w:val="17"/>
                <w:szCs w:val="17"/>
              </w:rPr>
            </w:pPr>
            <w:r>
              <w:rPr>
                <w:rFonts w:ascii="宋体" w:hAnsi="宋体" w:eastAsia="宋体" w:cs="宋体"/>
                <w:sz w:val="17"/>
                <w:szCs w:val="17"/>
              </w:rPr>
              <w:t>3</w:t>
            </w:r>
          </w:p>
        </w:tc>
        <w:tc>
          <w:tcPr>
            <w:tcW w:w="4454" w:type="dxa"/>
            <w:tcBorders>
              <w:top w:val="single" w:color="000000" w:sz="2" w:space="0"/>
              <w:bottom w:val="single" w:color="000000" w:sz="2" w:space="0"/>
            </w:tcBorders>
            <w:vAlign w:val="top"/>
          </w:tcPr>
          <w:p>
            <w:pPr>
              <w:spacing w:before="124" w:line="231" w:lineRule="auto"/>
              <w:ind w:left="32"/>
              <w:rPr>
                <w:rFonts w:ascii="宋体" w:hAnsi="宋体" w:eastAsia="宋体" w:cs="宋体"/>
                <w:sz w:val="17"/>
                <w:szCs w:val="17"/>
              </w:rPr>
            </w:pPr>
            <w:r>
              <w:rPr>
                <w:rFonts w:ascii="宋体" w:hAnsi="宋体" w:eastAsia="宋体" w:cs="宋体"/>
                <w:spacing w:val="12"/>
                <w:sz w:val="17"/>
                <w:szCs w:val="17"/>
              </w:rPr>
              <w:t>有</w:t>
            </w:r>
            <w:r>
              <w:rPr>
                <w:rFonts w:ascii="宋体" w:hAnsi="宋体" w:eastAsia="宋体" w:cs="宋体"/>
                <w:spacing w:val="9"/>
                <w:sz w:val="17"/>
                <w:szCs w:val="17"/>
              </w:rPr>
              <w:t>完整的水表配备明细表</w:t>
            </w:r>
          </w:p>
        </w:tc>
        <w:tc>
          <w:tcPr>
            <w:tcW w:w="731" w:type="dxa"/>
            <w:tcBorders>
              <w:top w:val="single" w:color="000000" w:sz="2" w:space="0"/>
              <w:bottom w:val="single" w:color="000000" w:sz="2" w:space="0"/>
            </w:tcBorders>
            <w:vAlign w:val="top"/>
          </w:tcPr>
          <w:p>
            <w:pPr>
              <w:spacing w:before="153" w:line="194" w:lineRule="auto"/>
              <w:ind w:left="334"/>
              <w:rPr>
                <w:rFonts w:ascii="宋体" w:hAnsi="宋体" w:eastAsia="宋体" w:cs="宋体"/>
                <w:sz w:val="17"/>
                <w:szCs w:val="17"/>
              </w:rPr>
            </w:pPr>
            <w:r>
              <w:rPr>
                <w:rFonts w:ascii="宋体" w:hAnsi="宋体" w:eastAsia="宋体" w:cs="宋体"/>
                <w:sz w:val="17"/>
                <w:szCs w:val="17"/>
              </w:rPr>
              <w:t>2</w:t>
            </w:r>
          </w:p>
        </w:tc>
        <w:tc>
          <w:tcPr>
            <w:tcW w:w="812" w:type="dxa"/>
            <w:tcBorders>
              <w:top w:val="single" w:color="000000" w:sz="2" w:space="0"/>
              <w:bottom w:val="single" w:color="000000" w:sz="2" w:space="0"/>
            </w:tcBorders>
            <w:vAlign w:val="top"/>
          </w:tcPr>
          <w:p>
            <w:pPr>
              <w:rPr>
                <w:rFonts w:ascii="Arial"/>
                <w:sz w:val="21"/>
              </w:rPr>
            </w:pPr>
          </w:p>
        </w:tc>
        <w:tc>
          <w:tcPr>
            <w:tcW w:w="211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5" w:hRule="atLeast"/>
        </w:trPr>
        <w:tc>
          <w:tcPr>
            <w:tcW w:w="682" w:type="dxa"/>
            <w:tcBorders>
              <w:top w:val="single" w:color="000000" w:sz="2" w:space="0"/>
              <w:bottom w:val="single" w:color="000000" w:sz="2" w:space="0"/>
            </w:tcBorders>
            <w:vAlign w:val="top"/>
          </w:tcPr>
          <w:p>
            <w:pPr>
              <w:spacing w:before="153" w:line="194" w:lineRule="auto"/>
              <w:ind w:left="228"/>
              <w:rPr>
                <w:rFonts w:ascii="宋体" w:hAnsi="宋体" w:eastAsia="宋体" w:cs="宋体"/>
                <w:sz w:val="17"/>
                <w:szCs w:val="17"/>
              </w:rPr>
            </w:pPr>
            <w:r>
              <w:rPr>
                <w:rFonts w:ascii="宋体" w:hAnsi="宋体" w:eastAsia="宋体" w:cs="宋体"/>
                <w:sz w:val="17"/>
                <w:szCs w:val="17"/>
              </w:rPr>
              <w:t>4</w:t>
            </w:r>
          </w:p>
        </w:tc>
        <w:tc>
          <w:tcPr>
            <w:tcW w:w="4454" w:type="dxa"/>
            <w:tcBorders>
              <w:top w:val="single" w:color="000000" w:sz="2" w:space="0"/>
              <w:bottom w:val="single" w:color="000000" w:sz="2" w:space="0"/>
            </w:tcBorders>
            <w:vAlign w:val="top"/>
          </w:tcPr>
          <w:p>
            <w:pPr>
              <w:spacing w:before="124" w:line="231" w:lineRule="auto"/>
              <w:ind w:left="34"/>
              <w:rPr>
                <w:rFonts w:ascii="宋体" w:hAnsi="宋体" w:eastAsia="宋体" w:cs="宋体"/>
                <w:sz w:val="17"/>
                <w:szCs w:val="17"/>
              </w:rPr>
            </w:pPr>
            <w:r>
              <w:rPr>
                <w:rFonts w:ascii="宋体" w:hAnsi="宋体" w:eastAsia="宋体" w:cs="宋体"/>
                <w:spacing w:val="16"/>
                <w:sz w:val="17"/>
                <w:szCs w:val="17"/>
              </w:rPr>
              <w:t>一</w:t>
            </w:r>
            <w:r>
              <w:rPr>
                <w:rFonts w:ascii="宋体" w:hAnsi="宋体" w:eastAsia="宋体" w:cs="宋体"/>
                <w:spacing w:val="14"/>
                <w:sz w:val="17"/>
                <w:szCs w:val="17"/>
              </w:rPr>
              <w:t>级</w:t>
            </w:r>
            <w:r>
              <w:rPr>
                <w:rFonts w:ascii="宋体" w:hAnsi="宋体" w:eastAsia="宋体" w:cs="宋体"/>
                <w:spacing w:val="8"/>
                <w:sz w:val="17"/>
                <w:szCs w:val="17"/>
              </w:rPr>
              <w:t>水表配备率、完好率，100%得3分，每低1%扣1分</w:t>
            </w:r>
          </w:p>
        </w:tc>
        <w:tc>
          <w:tcPr>
            <w:tcW w:w="731" w:type="dxa"/>
            <w:tcBorders>
              <w:top w:val="single" w:color="000000" w:sz="2" w:space="0"/>
              <w:bottom w:val="single" w:color="000000" w:sz="2" w:space="0"/>
            </w:tcBorders>
            <w:vAlign w:val="top"/>
          </w:tcPr>
          <w:p>
            <w:pPr>
              <w:spacing w:before="153" w:line="192" w:lineRule="auto"/>
              <w:ind w:left="336"/>
              <w:rPr>
                <w:rFonts w:ascii="宋体" w:hAnsi="宋体" w:eastAsia="宋体" w:cs="宋体"/>
                <w:sz w:val="17"/>
                <w:szCs w:val="17"/>
              </w:rPr>
            </w:pPr>
            <w:r>
              <w:rPr>
                <w:rFonts w:ascii="宋体" w:hAnsi="宋体" w:eastAsia="宋体" w:cs="宋体"/>
                <w:sz w:val="17"/>
                <w:szCs w:val="17"/>
              </w:rPr>
              <w:t>3</w:t>
            </w:r>
          </w:p>
        </w:tc>
        <w:tc>
          <w:tcPr>
            <w:tcW w:w="812" w:type="dxa"/>
            <w:tcBorders>
              <w:top w:val="single" w:color="000000" w:sz="2" w:space="0"/>
              <w:bottom w:val="single" w:color="000000" w:sz="2" w:space="0"/>
            </w:tcBorders>
            <w:vAlign w:val="top"/>
          </w:tcPr>
          <w:p>
            <w:pPr>
              <w:rPr>
                <w:rFonts w:ascii="Arial"/>
                <w:sz w:val="21"/>
              </w:rPr>
            </w:pPr>
          </w:p>
        </w:tc>
        <w:tc>
          <w:tcPr>
            <w:tcW w:w="211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5" w:hRule="atLeast"/>
        </w:trPr>
        <w:tc>
          <w:tcPr>
            <w:tcW w:w="682" w:type="dxa"/>
            <w:tcBorders>
              <w:top w:val="single" w:color="000000" w:sz="2" w:space="0"/>
              <w:bottom w:val="single" w:color="000000" w:sz="2" w:space="0"/>
            </w:tcBorders>
            <w:vAlign w:val="top"/>
          </w:tcPr>
          <w:p>
            <w:pPr>
              <w:spacing w:before="154" w:line="191" w:lineRule="auto"/>
              <w:ind w:left="233"/>
              <w:rPr>
                <w:rFonts w:ascii="宋体" w:hAnsi="宋体" w:eastAsia="宋体" w:cs="宋体"/>
                <w:sz w:val="17"/>
                <w:szCs w:val="17"/>
              </w:rPr>
            </w:pPr>
            <w:r>
              <w:rPr>
                <w:rFonts w:ascii="宋体" w:hAnsi="宋体" w:eastAsia="宋体" w:cs="宋体"/>
                <w:sz w:val="17"/>
                <w:szCs w:val="17"/>
              </w:rPr>
              <w:t>5</w:t>
            </w:r>
          </w:p>
        </w:tc>
        <w:tc>
          <w:tcPr>
            <w:tcW w:w="4454" w:type="dxa"/>
            <w:tcBorders>
              <w:top w:val="single" w:color="000000" w:sz="2" w:space="0"/>
              <w:bottom w:val="single" w:color="000000" w:sz="2" w:space="0"/>
            </w:tcBorders>
            <w:vAlign w:val="top"/>
          </w:tcPr>
          <w:p>
            <w:pPr>
              <w:spacing w:before="124" w:line="231" w:lineRule="auto"/>
              <w:ind w:left="34"/>
              <w:rPr>
                <w:rFonts w:ascii="宋体" w:hAnsi="宋体" w:eastAsia="宋体" w:cs="宋体"/>
                <w:sz w:val="17"/>
                <w:szCs w:val="17"/>
              </w:rPr>
            </w:pPr>
            <w:r>
              <w:rPr>
                <w:rFonts w:ascii="宋体" w:hAnsi="宋体" w:eastAsia="宋体" w:cs="宋体"/>
                <w:spacing w:val="10"/>
                <w:sz w:val="17"/>
                <w:szCs w:val="17"/>
              </w:rPr>
              <w:t>二</w:t>
            </w:r>
            <w:r>
              <w:rPr>
                <w:rFonts w:ascii="宋体" w:hAnsi="宋体" w:eastAsia="宋体" w:cs="宋体"/>
                <w:spacing w:val="8"/>
                <w:sz w:val="17"/>
                <w:szCs w:val="17"/>
              </w:rPr>
              <w:t>级</w:t>
            </w:r>
            <w:r>
              <w:rPr>
                <w:rFonts w:ascii="宋体" w:hAnsi="宋体" w:eastAsia="宋体" w:cs="宋体"/>
                <w:spacing w:val="5"/>
                <w:sz w:val="17"/>
                <w:szCs w:val="17"/>
              </w:rPr>
              <w:t>水表配备率、完好率，≥95%得3分，每低1%扣1分</w:t>
            </w:r>
          </w:p>
        </w:tc>
        <w:tc>
          <w:tcPr>
            <w:tcW w:w="731" w:type="dxa"/>
            <w:tcBorders>
              <w:top w:val="single" w:color="000000" w:sz="2" w:space="0"/>
              <w:bottom w:val="single" w:color="000000" w:sz="2" w:space="0"/>
            </w:tcBorders>
            <w:vAlign w:val="top"/>
          </w:tcPr>
          <w:p>
            <w:pPr>
              <w:spacing w:before="153" w:line="192" w:lineRule="auto"/>
              <w:ind w:left="336"/>
              <w:rPr>
                <w:rFonts w:ascii="宋体" w:hAnsi="宋体" w:eastAsia="宋体" w:cs="宋体"/>
                <w:sz w:val="17"/>
                <w:szCs w:val="17"/>
              </w:rPr>
            </w:pPr>
            <w:r>
              <w:rPr>
                <w:rFonts w:ascii="宋体" w:hAnsi="宋体" w:eastAsia="宋体" w:cs="宋体"/>
                <w:sz w:val="17"/>
                <w:szCs w:val="17"/>
              </w:rPr>
              <w:t>3</w:t>
            </w:r>
          </w:p>
        </w:tc>
        <w:tc>
          <w:tcPr>
            <w:tcW w:w="812" w:type="dxa"/>
            <w:tcBorders>
              <w:top w:val="single" w:color="000000" w:sz="2" w:space="0"/>
              <w:bottom w:val="single" w:color="000000" w:sz="2" w:space="0"/>
            </w:tcBorders>
            <w:vAlign w:val="top"/>
          </w:tcPr>
          <w:p>
            <w:pPr>
              <w:rPr>
                <w:rFonts w:ascii="Arial"/>
                <w:sz w:val="21"/>
              </w:rPr>
            </w:pPr>
          </w:p>
        </w:tc>
        <w:tc>
          <w:tcPr>
            <w:tcW w:w="211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0" w:hRule="atLeast"/>
        </w:trPr>
        <w:tc>
          <w:tcPr>
            <w:tcW w:w="682" w:type="dxa"/>
            <w:tcBorders>
              <w:top w:val="single" w:color="000000" w:sz="2" w:space="0"/>
              <w:bottom w:val="single" w:color="000000" w:sz="2" w:space="0"/>
            </w:tcBorders>
            <w:vAlign w:val="top"/>
          </w:tcPr>
          <w:p>
            <w:pPr>
              <w:spacing w:line="360" w:lineRule="auto"/>
              <w:rPr>
                <w:rFonts w:ascii="Arial"/>
                <w:sz w:val="21"/>
              </w:rPr>
            </w:pPr>
          </w:p>
          <w:p>
            <w:pPr>
              <w:spacing w:before="55" w:line="192" w:lineRule="auto"/>
              <w:ind w:left="231"/>
              <w:rPr>
                <w:rFonts w:ascii="宋体" w:hAnsi="宋体" w:eastAsia="宋体" w:cs="宋体"/>
                <w:sz w:val="17"/>
                <w:szCs w:val="17"/>
              </w:rPr>
            </w:pPr>
            <w:r>
              <w:rPr>
                <w:rFonts w:ascii="宋体" w:hAnsi="宋体" w:eastAsia="宋体" w:cs="宋体"/>
                <w:sz w:val="17"/>
                <w:szCs w:val="17"/>
              </w:rPr>
              <w:t>6</w:t>
            </w:r>
          </w:p>
        </w:tc>
        <w:tc>
          <w:tcPr>
            <w:tcW w:w="4454" w:type="dxa"/>
            <w:tcBorders>
              <w:top w:val="single" w:color="000000" w:sz="2" w:space="0"/>
              <w:bottom w:val="single" w:color="000000" w:sz="2" w:space="0"/>
            </w:tcBorders>
            <w:vAlign w:val="top"/>
          </w:tcPr>
          <w:p>
            <w:pPr>
              <w:spacing w:before="276" w:line="260" w:lineRule="auto"/>
              <w:ind w:left="33" w:right="13"/>
              <w:rPr>
                <w:rFonts w:ascii="宋体" w:hAnsi="宋体" w:eastAsia="宋体" w:cs="宋体"/>
                <w:sz w:val="17"/>
                <w:szCs w:val="17"/>
              </w:rPr>
            </w:pPr>
            <w:r>
              <w:rPr>
                <w:rFonts w:ascii="宋体" w:hAnsi="宋体" w:eastAsia="宋体" w:cs="宋体"/>
                <w:spacing w:val="24"/>
                <w:sz w:val="17"/>
                <w:szCs w:val="17"/>
              </w:rPr>
              <w:t>主</w:t>
            </w:r>
            <w:r>
              <w:rPr>
                <w:rFonts w:ascii="宋体" w:hAnsi="宋体" w:eastAsia="宋体" w:cs="宋体"/>
                <w:spacing w:val="13"/>
                <w:sz w:val="17"/>
                <w:szCs w:val="17"/>
              </w:rPr>
              <w:t>要用水设备(系统)水计量器具配备率大于80%，计量</w:t>
            </w:r>
            <w:r>
              <w:rPr>
                <w:rFonts w:ascii="宋体" w:hAnsi="宋体" w:eastAsia="宋体" w:cs="宋体"/>
                <w:spacing w:val="5"/>
                <w:sz w:val="17"/>
                <w:szCs w:val="17"/>
              </w:rPr>
              <w:t>率大于85%，满足得3分，每一项不满足扣1.5</w:t>
            </w:r>
            <w:r>
              <w:rPr>
                <w:rFonts w:ascii="宋体" w:hAnsi="宋体" w:eastAsia="宋体" w:cs="宋体"/>
                <w:spacing w:val="1"/>
                <w:sz w:val="17"/>
                <w:szCs w:val="17"/>
              </w:rPr>
              <w:t>分</w:t>
            </w:r>
          </w:p>
        </w:tc>
        <w:tc>
          <w:tcPr>
            <w:tcW w:w="731" w:type="dxa"/>
            <w:tcBorders>
              <w:top w:val="single" w:color="000000" w:sz="2" w:space="0"/>
              <w:bottom w:val="single" w:color="000000" w:sz="2" w:space="0"/>
            </w:tcBorders>
            <w:vAlign w:val="top"/>
          </w:tcPr>
          <w:p>
            <w:pPr>
              <w:spacing w:line="360" w:lineRule="auto"/>
              <w:rPr>
                <w:rFonts w:ascii="Arial"/>
                <w:sz w:val="21"/>
              </w:rPr>
            </w:pPr>
          </w:p>
          <w:p>
            <w:pPr>
              <w:spacing w:before="55" w:line="192" w:lineRule="auto"/>
              <w:ind w:left="336"/>
              <w:rPr>
                <w:rFonts w:ascii="宋体" w:hAnsi="宋体" w:eastAsia="宋体" w:cs="宋体"/>
                <w:sz w:val="17"/>
                <w:szCs w:val="17"/>
              </w:rPr>
            </w:pPr>
            <w:r>
              <w:rPr>
                <w:rFonts w:ascii="宋体" w:hAnsi="宋体" w:eastAsia="宋体" w:cs="宋体"/>
                <w:sz w:val="17"/>
                <w:szCs w:val="17"/>
              </w:rPr>
              <w:t>3</w:t>
            </w:r>
          </w:p>
        </w:tc>
        <w:tc>
          <w:tcPr>
            <w:tcW w:w="812" w:type="dxa"/>
            <w:tcBorders>
              <w:top w:val="single" w:color="000000" w:sz="2" w:space="0"/>
              <w:bottom w:val="single" w:color="000000" w:sz="2" w:space="0"/>
            </w:tcBorders>
            <w:vAlign w:val="top"/>
          </w:tcPr>
          <w:p>
            <w:pPr>
              <w:rPr>
                <w:rFonts w:ascii="Arial"/>
                <w:sz w:val="21"/>
              </w:rPr>
            </w:pPr>
          </w:p>
        </w:tc>
        <w:tc>
          <w:tcPr>
            <w:tcW w:w="211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682" w:type="dxa"/>
            <w:tcBorders>
              <w:top w:val="single" w:color="000000" w:sz="2" w:space="0"/>
              <w:bottom w:val="single" w:color="000000" w:sz="2" w:space="0"/>
            </w:tcBorders>
            <w:shd w:val="clear" w:color="auto" w:fill="FFFF00"/>
            <w:vAlign w:val="top"/>
          </w:tcPr>
          <w:p>
            <w:pPr>
              <w:spacing w:before="128" w:line="227" w:lineRule="auto"/>
              <w:ind w:left="32" w:firstLine="201" w:firstLineChars="100"/>
              <w:rPr>
                <w:rFonts w:hint="eastAsia" w:ascii="宋体" w:hAnsi="宋体" w:eastAsia="宋体" w:cs="宋体"/>
                <w:b/>
                <w:bCs/>
                <w:sz w:val="20"/>
                <w:szCs w:val="20"/>
                <w:lang w:eastAsia="zh-CN"/>
              </w:rPr>
            </w:pPr>
            <w:r>
              <w:rPr>
                <w:rFonts w:hint="eastAsia" w:ascii="宋体" w:hAnsi="宋体" w:eastAsia="宋体" w:cs="宋体"/>
                <w:b/>
                <w:bCs/>
                <w:sz w:val="20"/>
                <w:szCs w:val="20"/>
                <w:lang w:eastAsia="zh-CN"/>
              </w:rPr>
              <w:t>六</w:t>
            </w:r>
          </w:p>
        </w:tc>
        <w:tc>
          <w:tcPr>
            <w:tcW w:w="4454" w:type="dxa"/>
            <w:tcBorders>
              <w:top w:val="single" w:color="000000" w:sz="2" w:space="0"/>
              <w:bottom w:val="single" w:color="000000" w:sz="2" w:space="0"/>
            </w:tcBorders>
            <w:shd w:val="clear" w:color="auto" w:fill="FFFF00"/>
            <w:vAlign w:val="top"/>
          </w:tcPr>
          <w:p>
            <w:pPr>
              <w:spacing w:before="128" w:line="227" w:lineRule="auto"/>
              <w:ind w:left="32"/>
              <w:rPr>
                <w:rFonts w:hint="eastAsia" w:ascii="宋体" w:hAnsi="宋体" w:eastAsia="宋体" w:cs="宋体"/>
                <w:b/>
                <w:bCs/>
                <w:sz w:val="20"/>
                <w:szCs w:val="20"/>
                <w:lang w:eastAsia="zh-CN"/>
              </w:rPr>
            </w:pPr>
            <w:r>
              <w:rPr>
                <w:rFonts w:hint="eastAsia" w:ascii="宋体" w:hAnsi="宋体" w:eastAsia="宋体" w:cs="宋体"/>
                <w:b/>
                <w:bCs/>
                <w:sz w:val="20"/>
                <w:szCs w:val="20"/>
                <w:lang w:eastAsia="zh-CN"/>
              </w:rPr>
              <w:t>测试数据</w:t>
            </w:r>
          </w:p>
        </w:tc>
        <w:tc>
          <w:tcPr>
            <w:tcW w:w="731" w:type="dxa"/>
            <w:tcBorders>
              <w:top w:val="single" w:color="000000" w:sz="2" w:space="0"/>
              <w:bottom w:val="single" w:color="000000" w:sz="2" w:space="0"/>
            </w:tcBorders>
            <w:shd w:val="clear" w:color="auto" w:fill="FFFF00"/>
            <w:vAlign w:val="top"/>
          </w:tcPr>
          <w:p>
            <w:pPr>
              <w:spacing w:before="166" w:line="192" w:lineRule="auto"/>
              <w:ind w:left="291"/>
              <w:rPr>
                <w:rFonts w:ascii="宋体" w:hAnsi="宋体" w:eastAsia="宋体" w:cs="宋体"/>
                <w:sz w:val="20"/>
                <w:szCs w:val="20"/>
              </w:rPr>
            </w:pPr>
            <w:r>
              <w:rPr>
                <w:rFonts w:ascii="宋体" w:hAnsi="宋体" w:eastAsia="宋体" w:cs="宋体"/>
                <w:sz w:val="20"/>
                <w:szCs w:val="20"/>
              </w:rPr>
              <w:t>34</w:t>
            </w:r>
          </w:p>
        </w:tc>
        <w:tc>
          <w:tcPr>
            <w:tcW w:w="812" w:type="dxa"/>
            <w:tcBorders>
              <w:top w:val="single" w:color="000000" w:sz="2" w:space="0"/>
              <w:bottom w:val="single" w:color="000000" w:sz="2" w:space="0"/>
            </w:tcBorders>
            <w:shd w:val="clear" w:color="auto" w:fill="FFFF00"/>
            <w:vAlign w:val="top"/>
          </w:tcPr>
          <w:p>
            <w:pPr>
              <w:rPr>
                <w:rFonts w:ascii="Arial"/>
                <w:sz w:val="24"/>
                <w:szCs w:val="32"/>
              </w:rPr>
            </w:pPr>
          </w:p>
        </w:tc>
        <w:tc>
          <w:tcPr>
            <w:tcW w:w="2118" w:type="dxa"/>
            <w:tcBorders>
              <w:top w:val="single" w:color="000000" w:sz="2" w:space="0"/>
              <w:bottom w:val="single" w:color="000000" w:sz="2" w:space="0"/>
            </w:tcBorders>
            <w:shd w:val="clear" w:color="auto" w:fill="FFFF00"/>
            <w:vAlign w:val="top"/>
          </w:tcPr>
          <w:p>
            <w:pPr>
              <w:rPr>
                <w:rFonts w:ascii="Arial"/>
                <w:sz w:val="24"/>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7" w:hRule="atLeast"/>
        </w:trPr>
        <w:tc>
          <w:tcPr>
            <w:tcW w:w="682" w:type="dxa"/>
            <w:tcBorders>
              <w:top w:val="single" w:color="000000" w:sz="2" w:space="0"/>
              <w:bottom w:val="single" w:color="000000" w:sz="2" w:space="0"/>
            </w:tcBorders>
            <w:vAlign w:val="top"/>
          </w:tcPr>
          <w:p>
            <w:pPr>
              <w:spacing w:line="251" w:lineRule="auto"/>
              <w:rPr>
                <w:rFonts w:ascii="Arial"/>
                <w:sz w:val="21"/>
              </w:rPr>
            </w:pPr>
          </w:p>
          <w:p>
            <w:pPr>
              <w:spacing w:before="55" w:line="194" w:lineRule="auto"/>
              <w:ind w:left="242"/>
              <w:rPr>
                <w:rFonts w:ascii="宋体" w:hAnsi="宋体" w:eastAsia="宋体" w:cs="宋体"/>
                <w:sz w:val="17"/>
                <w:szCs w:val="17"/>
              </w:rPr>
            </w:pPr>
            <w:r>
              <w:rPr>
                <w:rFonts w:ascii="宋体" w:hAnsi="宋体" w:eastAsia="宋体" w:cs="宋体"/>
                <w:sz w:val="17"/>
                <w:szCs w:val="17"/>
              </w:rPr>
              <w:t>1</w:t>
            </w:r>
          </w:p>
        </w:tc>
        <w:tc>
          <w:tcPr>
            <w:tcW w:w="4454" w:type="dxa"/>
            <w:tcBorders>
              <w:top w:val="single" w:color="000000" w:sz="2" w:space="0"/>
              <w:bottom w:val="single" w:color="000000" w:sz="2" w:space="0"/>
            </w:tcBorders>
            <w:vAlign w:val="top"/>
          </w:tcPr>
          <w:p>
            <w:pPr>
              <w:spacing w:before="29" w:line="249" w:lineRule="auto"/>
              <w:ind w:left="31" w:right="12"/>
              <w:rPr>
                <w:rFonts w:ascii="宋体" w:hAnsi="宋体" w:eastAsia="宋体" w:cs="宋体"/>
                <w:sz w:val="17"/>
                <w:szCs w:val="17"/>
              </w:rPr>
            </w:pPr>
            <w:r>
              <w:rPr>
                <w:rFonts w:ascii="宋体" w:hAnsi="宋体" w:eastAsia="宋体" w:cs="宋体"/>
                <w:spacing w:val="22"/>
                <w:sz w:val="17"/>
                <w:szCs w:val="17"/>
              </w:rPr>
              <w:t>测</w:t>
            </w:r>
            <w:r>
              <w:rPr>
                <w:rFonts w:ascii="宋体" w:hAnsi="宋体" w:eastAsia="宋体" w:cs="宋体"/>
                <w:spacing w:val="15"/>
                <w:sz w:val="17"/>
                <w:szCs w:val="17"/>
              </w:rPr>
              <w:t>试</w:t>
            </w:r>
            <w:r>
              <w:rPr>
                <w:rFonts w:ascii="宋体" w:hAnsi="宋体" w:eastAsia="宋体" w:cs="宋体"/>
                <w:spacing w:val="11"/>
                <w:sz w:val="17"/>
                <w:szCs w:val="17"/>
              </w:rPr>
              <w:t>水源进水和二次供水设备出水的日取水量、水压、水</w:t>
            </w:r>
            <w:r>
              <w:rPr>
                <w:rFonts w:ascii="宋体" w:hAnsi="宋体" w:eastAsia="宋体" w:cs="宋体"/>
                <w:sz w:val="17"/>
                <w:szCs w:val="17"/>
              </w:rPr>
              <w:t xml:space="preserve"> </w:t>
            </w:r>
            <w:r>
              <w:rPr>
                <w:rFonts w:ascii="宋体" w:hAnsi="宋体" w:eastAsia="宋体" w:cs="宋体"/>
                <w:spacing w:val="22"/>
                <w:sz w:val="17"/>
                <w:szCs w:val="17"/>
              </w:rPr>
              <w:t>温</w:t>
            </w:r>
            <w:r>
              <w:rPr>
                <w:rFonts w:ascii="宋体" w:hAnsi="宋体" w:eastAsia="宋体" w:cs="宋体"/>
                <w:spacing w:val="15"/>
                <w:sz w:val="17"/>
                <w:szCs w:val="17"/>
              </w:rPr>
              <w:t>、</w:t>
            </w:r>
            <w:r>
              <w:rPr>
                <w:rFonts w:ascii="宋体" w:hAnsi="宋体" w:eastAsia="宋体" w:cs="宋体"/>
                <w:spacing w:val="11"/>
                <w:sz w:val="17"/>
                <w:szCs w:val="17"/>
              </w:rPr>
              <w:t>水质等参数，计量单位符合统一标准。建筑室内卫生</w:t>
            </w:r>
            <w:r>
              <w:rPr>
                <w:rFonts w:ascii="宋体" w:hAnsi="宋体" w:eastAsia="宋体" w:cs="宋体"/>
                <w:sz w:val="17"/>
                <w:szCs w:val="17"/>
              </w:rPr>
              <w:t xml:space="preserve"> </w:t>
            </w:r>
            <w:r>
              <w:rPr>
                <w:rFonts w:ascii="宋体" w:hAnsi="宋体" w:eastAsia="宋体" w:cs="宋体"/>
                <w:spacing w:val="27"/>
                <w:sz w:val="17"/>
                <w:szCs w:val="17"/>
              </w:rPr>
              <w:t>器</w:t>
            </w:r>
            <w:r>
              <w:rPr>
                <w:rFonts w:ascii="宋体" w:hAnsi="宋体" w:eastAsia="宋体" w:cs="宋体"/>
                <w:spacing w:val="14"/>
                <w:sz w:val="17"/>
                <w:szCs w:val="17"/>
              </w:rPr>
              <w:t>具水压应符合《建筑给水排水设计标准》</w:t>
            </w:r>
            <w:r>
              <w:rPr>
                <w:rFonts w:ascii="宋体" w:hAnsi="宋体" w:eastAsia="宋体" w:cs="宋体"/>
                <w:sz w:val="17"/>
                <w:szCs w:val="17"/>
              </w:rPr>
              <w:t>GB</w:t>
            </w:r>
            <w:r>
              <w:rPr>
                <w:rFonts w:ascii="宋体" w:hAnsi="宋体" w:eastAsia="宋体" w:cs="宋体"/>
                <w:spacing w:val="14"/>
                <w:sz w:val="17"/>
                <w:szCs w:val="17"/>
              </w:rPr>
              <w:t>50015要求</w:t>
            </w:r>
          </w:p>
        </w:tc>
        <w:tc>
          <w:tcPr>
            <w:tcW w:w="731" w:type="dxa"/>
            <w:tcBorders>
              <w:top w:val="single" w:color="000000" w:sz="2" w:space="0"/>
              <w:bottom w:val="single" w:color="000000" w:sz="2" w:space="0"/>
            </w:tcBorders>
            <w:vAlign w:val="top"/>
          </w:tcPr>
          <w:p>
            <w:pPr>
              <w:spacing w:line="251" w:lineRule="auto"/>
              <w:rPr>
                <w:rFonts w:ascii="Arial"/>
                <w:sz w:val="21"/>
              </w:rPr>
            </w:pPr>
          </w:p>
          <w:p>
            <w:pPr>
              <w:spacing w:before="55" w:line="194" w:lineRule="auto"/>
              <w:ind w:left="331"/>
              <w:rPr>
                <w:rFonts w:ascii="宋体" w:hAnsi="宋体" w:eastAsia="宋体" w:cs="宋体"/>
                <w:sz w:val="17"/>
                <w:szCs w:val="17"/>
              </w:rPr>
            </w:pPr>
            <w:r>
              <w:rPr>
                <w:rFonts w:ascii="宋体" w:hAnsi="宋体" w:eastAsia="宋体" w:cs="宋体"/>
                <w:sz w:val="17"/>
                <w:szCs w:val="17"/>
              </w:rPr>
              <w:t>4</w:t>
            </w:r>
          </w:p>
        </w:tc>
        <w:tc>
          <w:tcPr>
            <w:tcW w:w="812" w:type="dxa"/>
            <w:tcBorders>
              <w:top w:val="single" w:color="000000" w:sz="2" w:space="0"/>
              <w:bottom w:val="single" w:color="000000" w:sz="2" w:space="0"/>
            </w:tcBorders>
            <w:vAlign w:val="top"/>
          </w:tcPr>
          <w:p>
            <w:pPr>
              <w:rPr>
                <w:rFonts w:ascii="Arial"/>
                <w:sz w:val="21"/>
              </w:rPr>
            </w:pPr>
          </w:p>
        </w:tc>
        <w:tc>
          <w:tcPr>
            <w:tcW w:w="211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atLeast"/>
        </w:trPr>
        <w:tc>
          <w:tcPr>
            <w:tcW w:w="682" w:type="dxa"/>
            <w:tcBorders>
              <w:top w:val="single" w:color="000000" w:sz="2" w:space="0"/>
              <w:bottom w:val="single" w:color="000000" w:sz="2" w:space="0"/>
            </w:tcBorders>
            <w:vAlign w:val="top"/>
          </w:tcPr>
          <w:p>
            <w:pPr>
              <w:spacing w:line="258" w:lineRule="auto"/>
              <w:rPr>
                <w:rFonts w:ascii="Arial"/>
                <w:sz w:val="21"/>
              </w:rPr>
            </w:pPr>
          </w:p>
          <w:p>
            <w:pPr>
              <w:spacing w:before="55" w:line="194" w:lineRule="auto"/>
              <w:ind w:left="231"/>
              <w:rPr>
                <w:rFonts w:ascii="宋体" w:hAnsi="宋体" w:eastAsia="宋体" w:cs="宋体"/>
                <w:sz w:val="17"/>
                <w:szCs w:val="17"/>
              </w:rPr>
            </w:pPr>
            <w:r>
              <w:rPr>
                <w:rFonts w:ascii="宋体" w:hAnsi="宋体" w:eastAsia="宋体" w:cs="宋体"/>
                <w:sz w:val="17"/>
                <w:szCs w:val="17"/>
              </w:rPr>
              <w:t>2</w:t>
            </w:r>
          </w:p>
        </w:tc>
        <w:tc>
          <w:tcPr>
            <w:tcW w:w="4454" w:type="dxa"/>
            <w:tcBorders>
              <w:top w:val="single" w:color="000000" w:sz="2" w:space="0"/>
              <w:bottom w:val="single" w:color="000000" w:sz="2" w:space="0"/>
            </w:tcBorders>
            <w:vAlign w:val="top"/>
          </w:tcPr>
          <w:p>
            <w:pPr>
              <w:spacing w:before="62" w:line="244" w:lineRule="auto"/>
              <w:ind w:left="30" w:right="12" w:firstLine="2"/>
              <w:rPr>
                <w:rFonts w:ascii="宋体" w:hAnsi="宋体" w:eastAsia="宋体" w:cs="宋体"/>
                <w:sz w:val="17"/>
                <w:szCs w:val="17"/>
              </w:rPr>
            </w:pPr>
            <w:r>
              <w:rPr>
                <w:rFonts w:ascii="宋体" w:hAnsi="宋体" w:eastAsia="宋体" w:cs="宋体"/>
                <w:spacing w:val="28"/>
                <w:sz w:val="17"/>
                <w:szCs w:val="17"/>
              </w:rPr>
              <w:t>各</w:t>
            </w:r>
            <w:r>
              <w:rPr>
                <w:rFonts w:ascii="宋体" w:hAnsi="宋体" w:eastAsia="宋体" w:cs="宋体"/>
                <w:spacing w:val="18"/>
                <w:sz w:val="17"/>
                <w:szCs w:val="17"/>
              </w:rPr>
              <w:t>种水量测定正确 ，每个测点测试至少测3次，取平均</w:t>
            </w:r>
            <w:r>
              <w:rPr>
                <w:rFonts w:ascii="宋体" w:hAnsi="宋体" w:eastAsia="宋体" w:cs="宋体"/>
                <w:sz w:val="17"/>
                <w:szCs w:val="17"/>
              </w:rPr>
              <w:t xml:space="preserve"> </w:t>
            </w:r>
            <w:r>
              <w:rPr>
                <w:rFonts w:ascii="宋体" w:hAnsi="宋体" w:eastAsia="宋体" w:cs="宋体"/>
                <w:spacing w:val="22"/>
                <w:sz w:val="17"/>
                <w:szCs w:val="17"/>
              </w:rPr>
              <w:t>值</w:t>
            </w:r>
            <w:r>
              <w:rPr>
                <w:rFonts w:ascii="宋体" w:hAnsi="宋体" w:eastAsia="宋体" w:cs="宋体"/>
                <w:spacing w:val="17"/>
                <w:sz w:val="17"/>
                <w:szCs w:val="17"/>
              </w:rPr>
              <w:t>，</w:t>
            </w:r>
            <w:r>
              <w:rPr>
                <w:rFonts w:ascii="宋体" w:hAnsi="宋体" w:eastAsia="宋体" w:cs="宋体"/>
                <w:color w:val="000000" w:themeColor="text1"/>
                <w:spacing w:val="11"/>
                <w:sz w:val="17"/>
                <w:szCs w:val="17"/>
                <w14:textFill>
                  <w14:solidFill>
                    <w14:schemeClr w14:val="tx1"/>
                  </w14:solidFill>
                </w14:textFill>
              </w:rPr>
              <w:t>平均值水量下单耗与单次测试下水量的单耗数据进行</w:t>
            </w:r>
            <w:r>
              <w:rPr>
                <w:rFonts w:ascii="宋体" w:hAnsi="宋体" w:eastAsia="宋体" w:cs="宋体"/>
                <w:color w:val="000000" w:themeColor="text1"/>
                <w:sz w:val="17"/>
                <w:szCs w:val="17"/>
                <w14:textFill>
                  <w14:solidFill>
                    <w14:schemeClr w14:val="tx1"/>
                  </w14:solidFill>
                </w14:textFill>
              </w:rPr>
              <w:t xml:space="preserve"> </w:t>
            </w:r>
            <w:r>
              <w:rPr>
                <w:rFonts w:ascii="宋体" w:hAnsi="宋体" w:eastAsia="宋体" w:cs="宋体"/>
                <w:color w:val="000000" w:themeColor="text1"/>
                <w:spacing w:val="10"/>
                <w:sz w:val="17"/>
                <w:szCs w:val="17"/>
                <w14:textFill>
                  <w14:solidFill>
                    <w14:schemeClr w14:val="tx1"/>
                  </w14:solidFill>
                </w14:textFill>
              </w:rPr>
              <w:t>对</w:t>
            </w:r>
            <w:r>
              <w:rPr>
                <w:rFonts w:ascii="宋体" w:hAnsi="宋体" w:eastAsia="宋体" w:cs="宋体"/>
                <w:color w:val="000000" w:themeColor="text1"/>
                <w:spacing w:val="8"/>
                <w:sz w:val="17"/>
                <w:szCs w:val="17"/>
                <w14:textFill>
                  <w14:solidFill>
                    <w14:schemeClr w14:val="tx1"/>
                  </w14:solidFill>
                </w14:textFill>
              </w:rPr>
              <w:t>比水量误差≤5%，超过5%每误差1%扣1分。</w:t>
            </w:r>
          </w:p>
        </w:tc>
        <w:tc>
          <w:tcPr>
            <w:tcW w:w="731" w:type="dxa"/>
            <w:tcBorders>
              <w:top w:val="single" w:color="000000" w:sz="2" w:space="0"/>
              <w:bottom w:val="single" w:color="000000" w:sz="2" w:space="0"/>
            </w:tcBorders>
            <w:vAlign w:val="top"/>
          </w:tcPr>
          <w:p>
            <w:pPr>
              <w:spacing w:line="258" w:lineRule="auto"/>
              <w:rPr>
                <w:rFonts w:ascii="Arial"/>
                <w:sz w:val="21"/>
              </w:rPr>
            </w:pPr>
          </w:p>
          <w:p>
            <w:pPr>
              <w:spacing w:before="55" w:line="194" w:lineRule="auto"/>
              <w:ind w:left="331"/>
              <w:rPr>
                <w:rFonts w:ascii="宋体" w:hAnsi="宋体" w:eastAsia="宋体" w:cs="宋体"/>
                <w:sz w:val="17"/>
                <w:szCs w:val="17"/>
              </w:rPr>
            </w:pPr>
            <w:r>
              <w:rPr>
                <w:rFonts w:ascii="宋体" w:hAnsi="宋体" w:eastAsia="宋体" w:cs="宋体"/>
                <w:sz w:val="17"/>
                <w:szCs w:val="17"/>
              </w:rPr>
              <w:t>4</w:t>
            </w:r>
          </w:p>
        </w:tc>
        <w:tc>
          <w:tcPr>
            <w:tcW w:w="812" w:type="dxa"/>
            <w:tcBorders>
              <w:top w:val="single" w:color="000000" w:sz="2" w:space="0"/>
              <w:bottom w:val="single" w:color="000000" w:sz="2" w:space="0"/>
            </w:tcBorders>
            <w:vAlign w:val="top"/>
          </w:tcPr>
          <w:p>
            <w:pPr>
              <w:rPr>
                <w:rFonts w:ascii="Arial"/>
                <w:sz w:val="21"/>
              </w:rPr>
            </w:pPr>
          </w:p>
        </w:tc>
        <w:tc>
          <w:tcPr>
            <w:tcW w:w="211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682" w:type="dxa"/>
            <w:tcBorders>
              <w:top w:val="single" w:color="000000" w:sz="2" w:space="0"/>
              <w:bottom w:val="single" w:color="000000" w:sz="2" w:space="0"/>
            </w:tcBorders>
            <w:vAlign w:val="top"/>
          </w:tcPr>
          <w:p>
            <w:pPr>
              <w:spacing w:before="178" w:line="192" w:lineRule="auto"/>
              <w:ind w:left="233"/>
              <w:rPr>
                <w:rFonts w:ascii="宋体" w:hAnsi="宋体" w:eastAsia="宋体" w:cs="宋体"/>
                <w:sz w:val="17"/>
                <w:szCs w:val="17"/>
              </w:rPr>
            </w:pPr>
            <w:r>
              <w:rPr>
                <w:rFonts w:ascii="宋体" w:hAnsi="宋体" w:eastAsia="宋体" w:cs="宋体"/>
                <w:sz w:val="17"/>
                <w:szCs w:val="17"/>
              </w:rPr>
              <w:t>3</w:t>
            </w:r>
          </w:p>
        </w:tc>
        <w:tc>
          <w:tcPr>
            <w:tcW w:w="4454" w:type="dxa"/>
            <w:tcBorders>
              <w:top w:val="single" w:color="000000" w:sz="2" w:space="0"/>
              <w:bottom w:val="single" w:color="000000" w:sz="2" w:space="0"/>
            </w:tcBorders>
            <w:vAlign w:val="top"/>
          </w:tcPr>
          <w:p>
            <w:pPr>
              <w:spacing w:before="37" w:line="227" w:lineRule="auto"/>
              <w:ind w:left="35"/>
              <w:rPr>
                <w:rFonts w:hint="eastAsia" w:ascii="宋体" w:hAnsi="宋体" w:eastAsia="宋体" w:cs="宋体"/>
                <w:sz w:val="17"/>
                <w:szCs w:val="17"/>
                <w:lang w:eastAsia="zh-CN"/>
              </w:rPr>
            </w:pPr>
            <w:r>
              <w:rPr>
                <w:rFonts w:ascii="宋体" w:hAnsi="宋体" w:eastAsia="宋体" w:cs="宋体"/>
                <w:spacing w:val="22"/>
                <w:sz w:val="17"/>
                <w:szCs w:val="17"/>
              </w:rPr>
              <w:t>实</w:t>
            </w:r>
            <w:r>
              <w:rPr>
                <w:rFonts w:ascii="宋体" w:hAnsi="宋体" w:eastAsia="宋体" w:cs="宋体"/>
                <w:spacing w:val="12"/>
                <w:sz w:val="17"/>
                <w:szCs w:val="17"/>
              </w:rPr>
              <w:t>测</w:t>
            </w:r>
            <w:r>
              <w:rPr>
                <w:rFonts w:ascii="宋体" w:hAnsi="宋体" w:eastAsia="宋体" w:cs="宋体"/>
                <w:spacing w:val="11"/>
                <w:sz w:val="17"/>
                <w:szCs w:val="17"/>
              </w:rPr>
              <w:t>记录表分类清晰，填写准确，正确计算各项用水指标</w:t>
            </w:r>
            <w:r>
              <w:rPr>
                <w:rFonts w:hint="eastAsia" w:ascii="宋体" w:hAnsi="宋体" w:eastAsia="宋体" w:cs="宋体"/>
                <w:spacing w:val="11"/>
                <w:sz w:val="17"/>
                <w:szCs w:val="17"/>
                <w:lang w:eastAsia="zh-CN"/>
              </w:rPr>
              <w:t>。</w:t>
            </w:r>
          </w:p>
        </w:tc>
        <w:tc>
          <w:tcPr>
            <w:tcW w:w="731" w:type="dxa"/>
            <w:tcBorders>
              <w:top w:val="single" w:color="000000" w:sz="2" w:space="0"/>
              <w:bottom w:val="single" w:color="000000" w:sz="2" w:space="0"/>
            </w:tcBorders>
            <w:vAlign w:val="top"/>
          </w:tcPr>
          <w:p>
            <w:pPr>
              <w:spacing w:before="178" w:line="192" w:lineRule="auto"/>
              <w:ind w:left="334"/>
              <w:rPr>
                <w:rFonts w:ascii="宋体" w:hAnsi="宋体" w:eastAsia="宋体" w:cs="宋体"/>
                <w:sz w:val="17"/>
                <w:szCs w:val="17"/>
              </w:rPr>
            </w:pPr>
            <w:r>
              <w:rPr>
                <w:rFonts w:ascii="宋体" w:hAnsi="宋体" w:eastAsia="宋体" w:cs="宋体"/>
                <w:sz w:val="17"/>
                <w:szCs w:val="17"/>
              </w:rPr>
              <w:t>6</w:t>
            </w:r>
          </w:p>
        </w:tc>
        <w:tc>
          <w:tcPr>
            <w:tcW w:w="812" w:type="dxa"/>
            <w:tcBorders>
              <w:top w:val="single" w:color="000000" w:sz="2" w:space="0"/>
              <w:bottom w:val="single" w:color="000000" w:sz="2" w:space="0"/>
            </w:tcBorders>
            <w:vAlign w:val="top"/>
          </w:tcPr>
          <w:p>
            <w:pPr>
              <w:rPr>
                <w:rFonts w:ascii="Arial"/>
                <w:sz w:val="21"/>
              </w:rPr>
            </w:pPr>
          </w:p>
        </w:tc>
        <w:tc>
          <w:tcPr>
            <w:tcW w:w="211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682" w:type="dxa"/>
            <w:tcBorders>
              <w:top w:val="single" w:color="000000" w:sz="2" w:space="0"/>
              <w:bottom w:val="single" w:color="000000" w:sz="2" w:space="0"/>
            </w:tcBorders>
            <w:vAlign w:val="top"/>
          </w:tcPr>
          <w:p>
            <w:pPr>
              <w:spacing w:line="258" w:lineRule="auto"/>
              <w:rPr>
                <w:rFonts w:ascii="Arial"/>
                <w:sz w:val="21"/>
              </w:rPr>
            </w:pPr>
          </w:p>
          <w:p>
            <w:pPr>
              <w:spacing w:before="55" w:line="194" w:lineRule="auto"/>
              <w:ind w:left="228"/>
              <w:rPr>
                <w:rFonts w:ascii="宋体" w:hAnsi="宋体" w:eastAsia="宋体" w:cs="宋体"/>
                <w:sz w:val="17"/>
                <w:szCs w:val="17"/>
              </w:rPr>
            </w:pPr>
            <w:r>
              <w:rPr>
                <w:rFonts w:ascii="宋体" w:hAnsi="宋体" w:eastAsia="宋体" w:cs="宋体"/>
                <w:sz w:val="17"/>
                <w:szCs w:val="17"/>
              </w:rPr>
              <w:t>4</w:t>
            </w:r>
          </w:p>
        </w:tc>
        <w:tc>
          <w:tcPr>
            <w:tcW w:w="4454" w:type="dxa"/>
            <w:tcBorders>
              <w:top w:val="single" w:color="000000" w:sz="2" w:space="0"/>
              <w:bottom w:val="single" w:color="000000" w:sz="2" w:space="0"/>
            </w:tcBorders>
            <w:vAlign w:val="top"/>
          </w:tcPr>
          <w:p>
            <w:pPr>
              <w:spacing w:before="177" w:line="259" w:lineRule="auto"/>
              <w:ind w:left="35" w:right="14" w:hanging="2"/>
              <w:rPr>
                <w:rFonts w:ascii="宋体" w:hAnsi="宋体" w:eastAsia="宋体" w:cs="宋体"/>
                <w:sz w:val="17"/>
                <w:szCs w:val="17"/>
              </w:rPr>
            </w:pPr>
            <w:r>
              <w:rPr>
                <w:rFonts w:hint="eastAsia" w:ascii="宋体" w:hAnsi="宋体" w:eastAsia="宋体" w:cs="宋体"/>
                <w:spacing w:val="10"/>
                <w:sz w:val="17"/>
                <w:szCs w:val="17"/>
              </w:rPr>
              <w:t>各类人均日生活用水新水量应在120-180L/人.d以下 。每高5L扣1分。</w:t>
            </w:r>
          </w:p>
        </w:tc>
        <w:tc>
          <w:tcPr>
            <w:tcW w:w="731" w:type="dxa"/>
            <w:tcBorders>
              <w:top w:val="single" w:color="000000" w:sz="2" w:space="0"/>
              <w:bottom w:val="single" w:color="000000" w:sz="2" w:space="0"/>
            </w:tcBorders>
            <w:vAlign w:val="top"/>
          </w:tcPr>
          <w:p>
            <w:pPr>
              <w:spacing w:line="258" w:lineRule="auto"/>
              <w:rPr>
                <w:rFonts w:ascii="Arial"/>
                <w:sz w:val="21"/>
              </w:rPr>
            </w:pPr>
          </w:p>
          <w:p>
            <w:pPr>
              <w:spacing w:before="55" w:line="192" w:lineRule="auto"/>
              <w:ind w:left="336"/>
              <w:rPr>
                <w:rFonts w:ascii="宋体" w:hAnsi="宋体" w:eastAsia="宋体" w:cs="宋体"/>
                <w:sz w:val="17"/>
                <w:szCs w:val="17"/>
              </w:rPr>
            </w:pPr>
            <w:r>
              <w:rPr>
                <w:rFonts w:ascii="宋体" w:hAnsi="宋体" w:eastAsia="宋体" w:cs="宋体"/>
                <w:sz w:val="17"/>
                <w:szCs w:val="17"/>
              </w:rPr>
              <w:t>3</w:t>
            </w:r>
          </w:p>
        </w:tc>
        <w:tc>
          <w:tcPr>
            <w:tcW w:w="812" w:type="dxa"/>
            <w:tcBorders>
              <w:top w:val="single" w:color="000000" w:sz="2" w:space="0"/>
              <w:bottom w:val="single" w:color="000000" w:sz="2" w:space="0"/>
            </w:tcBorders>
            <w:vAlign w:val="top"/>
          </w:tcPr>
          <w:p>
            <w:pPr>
              <w:rPr>
                <w:rFonts w:ascii="Arial"/>
                <w:sz w:val="21"/>
              </w:rPr>
            </w:pPr>
          </w:p>
        </w:tc>
        <w:tc>
          <w:tcPr>
            <w:tcW w:w="211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682" w:type="dxa"/>
            <w:tcBorders>
              <w:top w:val="single" w:color="000000" w:sz="2" w:space="0"/>
              <w:bottom w:val="single" w:color="000000" w:sz="2" w:space="0"/>
            </w:tcBorders>
            <w:vAlign w:val="top"/>
          </w:tcPr>
          <w:p>
            <w:pPr>
              <w:spacing w:before="249" w:line="191" w:lineRule="auto"/>
              <w:ind w:left="233"/>
              <w:rPr>
                <w:rFonts w:ascii="宋体" w:hAnsi="宋体" w:eastAsia="宋体" w:cs="宋体"/>
                <w:sz w:val="17"/>
                <w:szCs w:val="17"/>
              </w:rPr>
            </w:pPr>
            <w:r>
              <w:rPr>
                <w:rFonts w:ascii="宋体" w:hAnsi="宋体" w:eastAsia="宋体" w:cs="宋体"/>
                <w:sz w:val="17"/>
                <w:szCs w:val="17"/>
              </w:rPr>
              <w:t>5</w:t>
            </w:r>
          </w:p>
        </w:tc>
        <w:tc>
          <w:tcPr>
            <w:tcW w:w="4454" w:type="dxa"/>
            <w:tcBorders>
              <w:top w:val="single" w:color="000000" w:sz="2" w:space="0"/>
              <w:bottom w:val="single" w:color="000000" w:sz="2" w:space="0"/>
            </w:tcBorders>
            <w:vAlign w:val="top"/>
          </w:tcPr>
          <w:p>
            <w:pPr>
              <w:spacing w:before="107" w:line="260" w:lineRule="auto"/>
              <w:ind w:left="34" w:right="13" w:hanging="1"/>
              <w:rPr>
                <w:rFonts w:ascii="宋体" w:hAnsi="宋体" w:eastAsia="宋体" w:cs="宋体"/>
                <w:sz w:val="17"/>
                <w:szCs w:val="17"/>
              </w:rPr>
            </w:pPr>
            <w:r>
              <w:rPr>
                <w:rFonts w:ascii="宋体" w:hAnsi="宋体" w:eastAsia="宋体" w:cs="宋体"/>
                <w:spacing w:val="15"/>
                <w:sz w:val="17"/>
                <w:szCs w:val="17"/>
              </w:rPr>
              <w:t>用水单位取水定额低于地方行业标准。达标得3分，每低</w:t>
            </w:r>
            <w:r>
              <w:rPr>
                <w:rFonts w:ascii="宋体" w:hAnsi="宋体" w:eastAsia="宋体" w:cs="宋体"/>
                <w:sz w:val="17"/>
                <w:szCs w:val="17"/>
              </w:rPr>
              <w:t xml:space="preserve"> </w:t>
            </w:r>
            <w:r>
              <w:rPr>
                <w:rFonts w:ascii="宋体" w:hAnsi="宋体" w:eastAsia="宋体" w:cs="宋体"/>
                <w:spacing w:val="16"/>
                <w:sz w:val="17"/>
                <w:szCs w:val="17"/>
              </w:rPr>
              <w:t>于</w:t>
            </w:r>
            <w:r>
              <w:rPr>
                <w:rFonts w:ascii="宋体" w:hAnsi="宋体" w:eastAsia="宋体" w:cs="宋体"/>
                <w:spacing w:val="13"/>
                <w:sz w:val="17"/>
                <w:szCs w:val="17"/>
              </w:rPr>
              <w:t>1</w:t>
            </w:r>
            <w:r>
              <w:rPr>
                <w:rFonts w:ascii="宋体" w:hAnsi="宋体" w:eastAsia="宋体" w:cs="宋体"/>
                <w:spacing w:val="8"/>
                <w:sz w:val="17"/>
                <w:szCs w:val="17"/>
              </w:rPr>
              <w:t>%扣1分。没标准的取本企业前三年平均值。</w:t>
            </w:r>
          </w:p>
        </w:tc>
        <w:tc>
          <w:tcPr>
            <w:tcW w:w="731" w:type="dxa"/>
            <w:tcBorders>
              <w:top w:val="single" w:color="000000" w:sz="2" w:space="0"/>
              <w:bottom w:val="single" w:color="000000" w:sz="2" w:space="0"/>
            </w:tcBorders>
            <w:vAlign w:val="top"/>
          </w:tcPr>
          <w:p>
            <w:pPr>
              <w:spacing w:before="248" w:line="192" w:lineRule="auto"/>
              <w:ind w:left="336"/>
              <w:rPr>
                <w:rFonts w:ascii="宋体" w:hAnsi="宋体" w:eastAsia="宋体" w:cs="宋体"/>
                <w:sz w:val="17"/>
                <w:szCs w:val="17"/>
              </w:rPr>
            </w:pPr>
            <w:r>
              <w:rPr>
                <w:rFonts w:ascii="宋体" w:hAnsi="宋体" w:eastAsia="宋体" w:cs="宋体"/>
                <w:sz w:val="17"/>
                <w:szCs w:val="17"/>
              </w:rPr>
              <w:t>3</w:t>
            </w:r>
          </w:p>
        </w:tc>
        <w:tc>
          <w:tcPr>
            <w:tcW w:w="812" w:type="dxa"/>
            <w:tcBorders>
              <w:top w:val="single" w:color="000000" w:sz="2" w:space="0"/>
              <w:bottom w:val="single" w:color="000000" w:sz="2" w:space="0"/>
            </w:tcBorders>
            <w:vAlign w:val="top"/>
          </w:tcPr>
          <w:p>
            <w:pPr>
              <w:rPr>
                <w:rFonts w:ascii="Arial"/>
                <w:sz w:val="21"/>
              </w:rPr>
            </w:pPr>
          </w:p>
        </w:tc>
        <w:tc>
          <w:tcPr>
            <w:tcW w:w="211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7" w:hRule="atLeast"/>
        </w:trPr>
        <w:tc>
          <w:tcPr>
            <w:tcW w:w="682" w:type="dxa"/>
            <w:tcBorders>
              <w:top w:val="single" w:color="000000" w:sz="2" w:space="0"/>
              <w:bottom w:val="single" w:color="000000" w:sz="2" w:space="0"/>
            </w:tcBorders>
            <w:vAlign w:val="top"/>
          </w:tcPr>
          <w:p>
            <w:pPr>
              <w:spacing w:before="218" w:line="192" w:lineRule="auto"/>
              <w:ind w:left="231"/>
              <w:rPr>
                <w:rFonts w:ascii="宋体" w:hAnsi="宋体" w:eastAsia="宋体" w:cs="宋体"/>
                <w:sz w:val="17"/>
                <w:szCs w:val="17"/>
              </w:rPr>
            </w:pPr>
            <w:r>
              <w:rPr>
                <w:rFonts w:ascii="宋体" w:hAnsi="宋体" w:eastAsia="宋体" w:cs="宋体"/>
                <w:sz w:val="17"/>
                <w:szCs w:val="17"/>
              </w:rPr>
              <w:t>6</w:t>
            </w:r>
          </w:p>
        </w:tc>
        <w:tc>
          <w:tcPr>
            <w:tcW w:w="4454" w:type="dxa"/>
            <w:tcBorders>
              <w:top w:val="single" w:color="000000" w:sz="2" w:space="0"/>
              <w:bottom w:val="single" w:color="000000" w:sz="2" w:space="0"/>
            </w:tcBorders>
            <w:vAlign w:val="top"/>
          </w:tcPr>
          <w:p>
            <w:pPr>
              <w:spacing w:before="76" w:line="250" w:lineRule="auto"/>
              <w:ind w:left="45" w:right="12" w:hanging="12"/>
              <w:rPr>
                <w:rFonts w:ascii="宋体" w:hAnsi="宋体" w:eastAsia="宋体" w:cs="宋体"/>
                <w:sz w:val="17"/>
                <w:szCs w:val="17"/>
              </w:rPr>
            </w:pPr>
            <w:r>
              <w:rPr>
                <w:rFonts w:ascii="宋体" w:hAnsi="宋体" w:eastAsia="宋体" w:cs="宋体"/>
                <w:spacing w:val="22"/>
                <w:sz w:val="17"/>
                <w:szCs w:val="17"/>
              </w:rPr>
              <w:t>工</w:t>
            </w:r>
            <w:r>
              <w:rPr>
                <w:rFonts w:ascii="宋体" w:hAnsi="宋体" w:eastAsia="宋体" w:cs="宋体"/>
                <w:spacing w:val="15"/>
                <w:sz w:val="17"/>
                <w:szCs w:val="17"/>
              </w:rPr>
              <w:t>业</w:t>
            </w:r>
            <w:r>
              <w:rPr>
                <w:rFonts w:ascii="宋体" w:hAnsi="宋体" w:eastAsia="宋体" w:cs="宋体"/>
                <w:spacing w:val="11"/>
                <w:sz w:val="17"/>
                <w:szCs w:val="17"/>
              </w:rPr>
              <w:t>用水重复率达同行业标准水平。按节水型企业评分中</w:t>
            </w:r>
            <w:r>
              <w:rPr>
                <w:rFonts w:ascii="宋体" w:hAnsi="宋体" w:eastAsia="宋体" w:cs="宋体"/>
                <w:sz w:val="17"/>
                <w:szCs w:val="17"/>
              </w:rPr>
              <w:t xml:space="preserve"> </w:t>
            </w:r>
            <w:r>
              <w:rPr>
                <w:rFonts w:ascii="宋体" w:hAnsi="宋体" w:eastAsia="宋体" w:cs="宋体"/>
                <w:spacing w:val="11"/>
                <w:sz w:val="17"/>
                <w:szCs w:val="17"/>
              </w:rPr>
              <w:t>的</w:t>
            </w:r>
            <w:r>
              <w:rPr>
                <w:rFonts w:ascii="宋体" w:hAnsi="宋体" w:eastAsia="宋体" w:cs="宋体"/>
                <w:spacing w:val="8"/>
                <w:sz w:val="17"/>
                <w:szCs w:val="17"/>
              </w:rPr>
              <w:t>标准水平进行打分，每低1%，扣1分</w:t>
            </w:r>
          </w:p>
        </w:tc>
        <w:tc>
          <w:tcPr>
            <w:tcW w:w="731" w:type="dxa"/>
            <w:tcBorders>
              <w:top w:val="single" w:color="000000" w:sz="2" w:space="0"/>
              <w:bottom w:val="single" w:color="000000" w:sz="2" w:space="0"/>
            </w:tcBorders>
            <w:vAlign w:val="top"/>
          </w:tcPr>
          <w:p>
            <w:pPr>
              <w:spacing w:before="218" w:line="192" w:lineRule="auto"/>
              <w:ind w:left="336"/>
              <w:rPr>
                <w:rFonts w:ascii="宋体" w:hAnsi="宋体" w:eastAsia="宋体" w:cs="宋体"/>
                <w:sz w:val="17"/>
                <w:szCs w:val="17"/>
              </w:rPr>
            </w:pPr>
            <w:r>
              <w:rPr>
                <w:rFonts w:ascii="宋体" w:hAnsi="宋体" w:eastAsia="宋体" w:cs="宋体"/>
                <w:sz w:val="17"/>
                <w:szCs w:val="17"/>
              </w:rPr>
              <w:t>3</w:t>
            </w:r>
          </w:p>
        </w:tc>
        <w:tc>
          <w:tcPr>
            <w:tcW w:w="812" w:type="dxa"/>
            <w:tcBorders>
              <w:top w:val="single" w:color="000000" w:sz="2" w:space="0"/>
              <w:bottom w:val="single" w:color="000000" w:sz="2" w:space="0"/>
            </w:tcBorders>
            <w:vAlign w:val="top"/>
          </w:tcPr>
          <w:p>
            <w:pPr>
              <w:rPr>
                <w:rFonts w:ascii="Arial"/>
                <w:sz w:val="21"/>
              </w:rPr>
            </w:pPr>
          </w:p>
        </w:tc>
        <w:tc>
          <w:tcPr>
            <w:tcW w:w="211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7" w:hRule="atLeast"/>
        </w:trPr>
        <w:tc>
          <w:tcPr>
            <w:tcW w:w="682" w:type="dxa"/>
            <w:tcBorders>
              <w:top w:val="single" w:color="000000" w:sz="2" w:space="0"/>
              <w:bottom w:val="single" w:color="000000" w:sz="2" w:space="0"/>
            </w:tcBorders>
            <w:vAlign w:val="top"/>
          </w:tcPr>
          <w:p>
            <w:pPr>
              <w:spacing w:before="219" w:line="191" w:lineRule="auto"/>
              <w:ind w:left="233"/>
              <w:rPr>
                <w:rFonts w:ascii="宋体" w:hAnsi="宋体" w:eastAsia="宋体" w:cs="宋体"/>
                <w:sz w:val="17"/>
                <w:szCs w:val="17"/>
              </w:rPr>
            </w:pPr>
            <w:r>
              <w:rPr>
                <w:rFonts w:ascii="宋体" w:hAnsi="宋体" w:eastAsia="宋体" w:cs="宋体"/>
                <w:sz w:val="17"/>
                <w:szCs w:val="17"/>
              </w:rPr>
              <w:t>7</w:t>
            </w:r>
          </w:p>
        </w:tc>
        <w:tc>
          <w:tcPr>
            <w:tcW w:w="4454" w:type="dxa"/>
            <w:tcBorders>
              <w:top w:val="single" w:color="000000" w:sz="2" w:space="0"/>
              <w:bottom w:val="single" w:color="000000" w:sz="2" w:space="0"/>
            </w:tcBorders>
            <w:vAlign w:val="top"/>
          </w:tcPr>
          <w:p>
            <w:pPr>
              <w:spacing w:before="76" w:line="250" w:lineRule="auto"/>
              <w:ind w:left="33" w:right="13" w:firstLine="11"/>
              <w:rPr>
                <w:rFonts w:ascii="宋体" w:hAnsi="宋体" w:eastAsia="宋体" w:cs="宋体"/>
                <w:sz w:val="17"/>
                <w:szCs w:val="17"/>
              </w:rPr>
            </w:pPr>
            <w:r>
              <w:rPr>
                <w:rFonts w:ascii="宋体" w:hAnsi="宋体" w:eastAsia="宋体" w:cs="宋体"/>
                <w:spacing w:val="18"/>
                <w:sz w:val="17"/>
                <w:szCs w:val="17"/>
              </w:rPr>
              <w:t>间</w:t>
            </w:r>
            <w:r>
              <w:rPr>
                <w:rFonts w:ascii="宋体" w:hAnsi="宋体" w:eastAsia="宋体" w:cs="宋体"/>
                <w:spacing w:val="16"/>
                <w:sz w:val="17"/>
                <w:szCs w:val="17"/>
              </w:rPr>
              <w:t>接</w:t>
            </w:r>
            <w:r>
              <w:rPr>
                <w:rFonts w:ascii="宋体" w:hAnsi="宋体" w:eastAsia="宋体" w:cs="宋体"/>
                <w:spacing w:val="9"/>
                <w:sz w:val="17"/>
                <w:szCs w:val="17"/>
              </w:rPr>
              <w:t>冷却水循环率≥95%，且无直排现象存在。 ≥95%得3</w:t>
            </w:r>
            <w:r>
              <w:rPr>
                <w:rFonts w:ascii="宋体" w:hAnsi="宋体" w:eastAsia="宋体" w:cs="宋体"/>
                <w:sz w:val="17"/>
                <w:szCs w:val="17"/>
              </w:rPr>
              <w:t xml:space="preserve"> </w:t>
            </w:r>
            <w:r>
              <w:rPr>
                <w:rFonts w:ascii="宋体" w:hAnsi="宋体" w:eastAsia="宋体" w:cs="宋体"/>
                <w:spacing w:val="9"/>
                <w:sz w:val="17"/>
                <w:szCs w:val="17"/>
              </w:rPr>
              <w:t>分</w:t>
            </w:r>
            <w:r>
              <w:rPr>
                <w:rFonts w:ascii="宋体" w:hAnsi="宋体" w:eastAsia="宋体" w:cs="宋体"/>
                <w:spacing w:val="7"/>
                <w:sz w:val="17"/>
                <w:szCs w:val="17"/>
              </w:rPr>
              <w:t>；每低于1%扣1分。</w:t>
            </w:r>
          </w:p>
        </w:tc>
        <w:tc>
          <w:tcPr>
            <w:tcW w:w="731" w:type="dxa"/>
            <w:tcBorders>
              <w:top w:val="single" w:color="000000" w:sz="2" w:space="0"/>
              <w:bottom w:val="single" w:color="000000" w:sz="2" w:space="0"/>
            </w:tcBorders>
            <w:vAlign w:val="top"/>
          </w:tcPr>
          <w:p>
            <w:pPr>
              <w:spacing w:before="218" w:line="192" w:lineRule="auto"/>
              <w:ind w:left="336"/>
              <w:rPr>
                <w:rFonts w:ascii="宋体" w:hAnsi="宋体" w:eastAsia="宋体" w:cs="宋体"/>
                <w:sz w:val="17"/>
                <w:szCs w:val="17"/>
              </w:rPr>
            </w:pPr>
            <w:r>
              <w:rPr>
                <w:rFonts w:ascii="宋体" w:hAnsi="宋体" w:eastAsia="宋体" w:cs="宋体"/>
                <w:sz w:val="17"/>
                <w:szCs w:val="17"/>
              </w:rPr>
              <w:t>3</w:t>
            </w:r>
          </w:p>
        </w:tc>
        <w:tc>
          <w:tcPr>
            <w:tcW w:w="812" w:type="dxa"/>
            <w:tcBorders>
              <w:top w:val="single" w:color="000000" w:sz="2" w:space="0"/>
              <w:bottom w:val="single" w:color="000000" w:sz="2" w:space="0"/>
            </w:tcBorders>
            <w:vAlign w:val="top"/>
          </w:tcPr>
          <w:p>
            <w:pPr>
              <w:rPr>
                <w:rFonts w:ascii="Arial"/>
                <w:sz w:val="21"/>
              </w:rPr>
            </w:pPr>
          </w:p>
        </w:tc>
        <w:tc>
          <w:tcPr>
            <w:tcW w:w="211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7" w:hRule="atLeast"/>
        </w:trPr>
        <w:tc>
          <w:tcPr>
            <w:tcW w:w="682" w:type="dxa"/>
            <w:tcBorders>
              <w:top w:val="single" w:color="000000" w:sz="2" w:space="0"/>
              <w:bottom w:val="single" w:color="000000" w:sz="2" w:space="0"/>
            </w:tcBorders>
            <w:vAlign w:val="top"/>
          </w:tcPr>
          <w:p>
            <w:pPr>
              <w:spacing w:before="218" w:line="192" w:lineRule="auto"/>
              <w:ind w:left="230"/>
              <w:rPr>
                <w:rFonts w:ascii="宋体" w:hAnsi="宋体" w:eastAsia="宋体" w:cs="宋体"/>
                <w:sz w:val="17"/>
                <w:szCs w:val="17"/>
              </w:rPr>
            </w:pPr>
            <w:r>
              <w:rPr>
                <w:rFonts w:ascii="宋体" w:hAnsi="宋体" w:eastAsia="宋体" w:cs="宋体"/>
                <w:sz w:val="17"/>
                <w:szCs w:val="17"/>
              </w:rPr>
              <w:t>8</w:t>
            </w:r>
          </w:p>
        </w:tc>
        <w:tc>
          <w:tcPr>
            <w:tcW w:w="4454" w:type="dxa"/>
            <w:tcBorders>
              <w:top w:val="single" w:color="000000" w:sz="2" w:space="0"/>
              <w:bottom w:val="single" w:color="000000" w:sz="2" w:space="0"/>
            </w:tcBorders>
            <w:vAlign w:val="top"/>
          </w:tcPr>
          <w:p>
            <w:pPr>
              <w:spacing w:before="78" w:line="249" w:lineRule="auto"/>
              <w:ind w:left="31" w:right="13"/>
              <w:rPr>
                <w:rFonts w:ascii="宋体" w:hAnsi="宋体" w:eastAsia="宋体" w:cs="宋体"/>
                <w:sz w:val="17"/>
                <w:szCs w:val="17"/>
              </w:rPr>
            </w:pPr>
            <w:r>
              <w:rPr>
                <w:rFonts w:ascii="宋体" w:hAnsi="宋体" w:eastAsia="宋体" w:cs="宋体"/>
                <w:spacing w:val="10"/>
                <w:sz w:val="17"/>
                <w:szCs w:val="17"/>
              </w:rPr>
              <w:t>锅</w:t>
            </w:r>
            <w:r>
              <w:rPr>
                <w:rFonts w:ascii="宋体" w:hAnsi="宋体" w:eastAsia="宋体" w:cs="宋体"/>
                <w:spacing w:val="7"/>
                <w:sz w:val="17"/>
                <w:szCs w:val="17"/>
              </w:rPr>
              <w:t>炉蒸汽冷凝水回用率≥60%，且无直排现象存在。 ≥60%</w:t>
            </w:r>
            <w:r>
              <w:rPr>
                <w:rFonts w:ascii="宋体" w:hAnsi="宋体" w:eastAsia="宋体" w:cs="宋体"/>
                <w:sz w:val="17"/>
                <w:szCs w:val="17"/>
              </w:rPr>
              <w:t xml:space="preserve"> </w:t>
            </w:r>
            <w:r>
              <w:rPr>
                <w:rFonts w:ascii="宋体" w:hAnsi="宋体" w:eastAsia="宋体" w:cs="宋体"/>
                <w:spacing w:val="13"/>
                <w:sz w:val="17"/>
                <w:szCs w:val="17"/>
              </w:rPr>
              <w:t>得</w:t>
            </w:r>
            <w:r>
              <w:rPr>
                <w:rFonts w:ascii="宋体" w:hAnsi="宋体" w:eastAsia="宋体" w:cs="宋体"/>
                <w:spacing w:val="7"/>
                <w:sz w:val="17"/>
                <w:szCs w:val="17"/>
              </w:rPr>
              <w:t>5分。每低于1%扣1分。</w:t>
            </w:r>
          </w:p>
        </w:tc>
        <w:tc>
          <w:tcPr>
            <w:tcW w:w="731" w:type="dxa"/>
            <w:tcBorders>
              <w:top w:val="single" w:color="000000" w:sz="2" w:space="0"/>
              <w:bottom w:val="single" w:color="000000" w:sz="2" w:space="0"/>
            </w:tcBorders>
            <w:vAlign w:val="top"/>
          </w:tcPr>
          <w:p>
            <w:pPr>
              <w:spacing w:before="218" w:line="192" w:lineRule="auto"/>
              <w:ind w:left="336"/>
              <w:rPr>
                <w:rFonts w:ascii="宋体" w:hAnsi="宋体" w:eastAsia="宋体" w:cs="宋体"/>
                <w:sz w:val="17"/>
                <w:szCs w:val="17"/>
              </w:rPr>
            </w:pPr>
            <w:r>
              <w:rPr>
                <w:rFonts w:ascii="宋体" w:hAnsi="宋体" w:eastAsia="宋体" w:cs="宋体"/>
                <w:sz w:val="17"/>
                <w:szCs w:val="17"/>
              </w:rPr>
              <w:t>3</w:t>
            </w:r>
          </w:p>
        </w:tc>
        <w:tc>
          <w:tcPr>
            <w:tcW w:w="812" w:type="dxa"/>
            <w:tcBorders>
              <w:top w:val="single" w:color="000000" w:sz="2" w:space="0"/>
              <w:bottom w:val="single" w:color="000000" w:sz="2" w:space="0"/>
            </w:tcBorders>
            <w:vAlign w:val="top"/>
          </w:tcPr>
          <w:p>
            <w:pPr>
              <w:rPr>
                <w:rFonts w:ascii="Arial"/>
                <w:sz w:val="21"/>
              </w:rPr>
            </w:pPr>
          </w:p>
        </w:tc>
        <w:tc>
          <w:tcPr>
            <w:tcW w:w="211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682" w:type="dxa"/>
            <w:tcBorders>
              <w:top w:val="single" w:color="000000" w:sz="2" w:space="0"/>
              <w:bottom w:val="single" w:color="000000" w:sz="2" w:space="0"/>
            </w:tcBorders>
            <w:vAlign w:val="top"/>
          </w:tcPr>
          <w:p>
            <w:pPr>
              <w:spacing w:before="166" w:line="192" w:lineRule="auto"/>
              <w:ind w:left="230"/>
              <w:rPr>
                <w:rFonts w:ascii="宋体" w:hAnsi="宋体" w:eastAsia="宋体" w:cs="宋体"/>
                <w:sz w:val="17"/>
                <w:szCs w:val="17"/>
              </w:rPr>
            </w:pPr>
            <w:r>
              <w:rPr>
                <w:rFonts w:ascii="宋体" w:hAnsi="宋体" w:eastAsia="宋体" w:cs="宋体"/>
                <w:sz w:val="17"/>
                <w:szCs w:val="17"/>
              </w:rPr>
              <w:t>9</w:t>
            </w:r>
          </w:p>
        </w:tc>
        <w:tc>
          <w:tcPr>
            <w:tcW w:w="4454" w:type="dxa"/>
            <w:tcBorders>
              <w:top w:val="single" w:color="000000" w:sz="2" w:space="0"/>
              <w:bottom w:val="single" w:color="000000" w:sz="2" w:space="0"/>
            </w:tcBorders>
            <w:vAlign w:val="top"/>
          </w:tcPr>
          <w:p>
            <w:pPr>
              <w:spacing w:before="137" w:line="231" w:lineRule="auto"/>
              <w:ind w:left="30"/>
              <w:rPr>
                <w:rFonts w:ascii="宋体" w:hAnsi="宋体" w:eastAsia="宋体" w:cs="宋体"/>
                <w:sz w:val="17"/>
                <w:szCs w:val="17"/>
              </w:rPr>
            </w:pPr>
            <w:r>
              <w:rPr>
                <w:rFonts w:ascii="宋体" w:hAnsi="宋体" w:eastAsia="宋体" w:cs="宋体"/>
                <w:spacing w:val="8"/>
                <w:sz w:val="17"/>
                <w:szCs w:val="17"/>
              </w:rPr>
              <w:t>废水回用</w:t>
            </w:r>
            <w:r>
              <w:rPr>
                <w:rFonts w:ascii="宋体" w:hAnsi="宋体" w:eastAsia="宋体" w:cs="宋体"/>
                <w:spacing w:val="6"/>
                <w:sz w:val="17"/>
                <w:szCs w:val="17"/>
              </w:rPr>
              <w:t>率</w:t>
            </w:r>
            <w:r>
              <w:rPr>
                <w:rFonts w:ascii="宋体" w:hAnsi="宋体" w:eastAsia="宋体" w:cs="宋体"/>
                <w:spacing w:val="4"/>
                <w:sz w:val="17"/>
                <w:szCs w:val="17"/>
              </w:rPr>
              <w:t>≥10%。 ≥10%得3分。每低于1%扣1分。</w:t>
            </w:r>
          </w:p>
        </w:tc>
        <w:tc>
          <w:tcPr>
            <w:tcW w:w="731" w:type="dxa"/>
            <w:tcBorders>
              <w:top w:val="single" w:color="000000" w:sz="2" w:space="0"/>
              <w:bottom w:val="single" w:color="000000" w:sz="2" w:space="0"/>
            </w:tcBorders>
            <w:vAlign w:val="top"/>
          </w:tcPr>
          <w:p>
            <w:pPr>
              <w:spacing w:before="166" w:line="192" w:lineRule="auto"/>
              <w:ind w:left="336"/>
              <w:rPr>
                <w:rFonts w:ascii="宋体" w:hAnsi="宋体" w:eastAsia="宋体" w:cs="宋体"/>
                <w:sz w:val="17"/>
                <w:szCs w:val="17"/>
              </w:rPr>
            </w:pPr>
            <w:r>
              <w:rPr>
                <w:rFonts w:ascii="宋体" w:hAnsi="宋体" w:eastAsia="宋体" w:cs="宋体"/>
                <w:sz w:val="17"/>
                <w:szCs w:val="17"/>
              </w:rPr>
              <w:t>3</w:t>
            </w:r>
          </w:p>
        </w:tc>
        <w:tc>
          <w:tcPr>
            <w:tcW w:w="812" w:type="dxa"/>
            <w:tcBorders>
              <w:top w:val="single" w:color="000000" w:sz="2" w:space="0"/>
              <w:bottom w:val="single" w:color="000000" w:sz="2" w:space="0"/>
            </w:tcBorders>
            <w:vAlign w:val="top"/>
          </w:tcPr>
          <w:p>
            <w:pPr>
              <w:rPr>
                <w:rFonts w:ascii="Arial"/>
                <w:sz w:val="21"/>
              </w:rPr>
            </w:pPr>
          </w:p>
        </w:tc>
        <w:tc>
          <w:tcPr>
            <w:tcW w:w="211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7" w:hRule="atLeast"/>
        </w:trPr>
        <w:tc>
          <w:tcPr>
            <w:tcW w:w="682" w:type="dxa"/>
            <w:tcBorders>
              <w:top w:val="single" w:color="000000" w:sz="2" w:space="0"/>
              <w:bottom w:val="single" w:color="000000" w:sz="2" w:space="0"/>
            </w:tcBorders>
            <w:vAlign w:val="top"/>
          </w:tcPr>
          <w:p>
            <w:pPr>
              <w:spacing w:line="312" w:lineRule="auto"/>
              <w:rPr>
                <w:rFonts w:ascii="Arial"/>
                <w:sz w:val="21"/>
              </w:rPr>
            </w:pPr>
          </w:p>
          <w:p>
            <w:pPr>
              <w:spacing w:before="55" w:line="193" w:lineRule="auto"/>
              <w:ind w:left="196"/>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0</w:t>
            </w:r>
          </w:p>
        </w:tc>
        <w:tc>
          <w:tcPr>
            <w:tcW w:w="4454" w:type="dxa"/>
            <w:tcBorders>
              <w:top w:val="single" w:color="000000" w:sz="2" w:space="0"/>
              <w:bottom w:val="single" w:color="000000" w:sz="2" w:space="0"/>
            </w:tcBorders>
            <w:vAlign w:val="top"/>
          </w:tcPr>
          <w:p>
            <w:pPr>
              <w:spacing w:line="285" w:lineRule="auto"/>
              <w:rPr>
                <w:rFonts w:ascii="Arial"/>
                <w:sz w:val="21"/>
              </w:rPr>
            </w:pPr>
          </w:p>
          <w:p>
            <w:pPr>
              <w:spacing w:before="55" w:line="230" w:lineRule="auto"/>
              <w:ind w:left="33"/>
              <w:rPr>
                <w:rFonts w:ascii="宋体" w:hAnsi="宋体" w:eastAsia="宋体" w:cs="宋体"/>
                <w:sz w:val="17"/>
                <w:szCs w:val="17"/>
              </w:rPr>
            </w:pPr>
            <w:r>
              <w:rPr>
                <w:rFonts w:ascii="宋体" w:hAnsi="宋体" w:eastAsia="宋体" w:cs="宋体"/>
                <w:spacing w:val="6"/>
                <w:sz w:val="17"/>
                <w:szCs w:val="17"/>
              </w:rPr>
              <w:t>污</w:t>
            </w:r>
            <w:r>
              <w:rPr>
                <w:rFonts w:ascii="宋体" w:hAnsi="宋体" w:eastAsia="宋体" w:cs="宋体"/>
                <w:spacing w:val="4"/>
                <w:sz w:val="17"/>
                <w:szCs w:val="17"/>
              </w:rPr>
              <w:t>水排放达标。</w:t>
            </w:r>
            <w:r>
              <w:rPr>
                <w:rFonts w:ascii="宋体" w:hAnsi="宋体" w:eastAsia="宋体" w:cs="宋体"/>
                <w:color w:val="000000" w:themeColor="text1"/>
                <w:spacing w:val="4"/>
                <w:sz w:val="17"/>
                <w:szCs w:val="17"/>
                <w14:textFill>
                  <w14:solidFill>
                    <w14:schemeClr w14:val="tx1"/>
                  </w14:solidFill>
                </w14:textFill>
              </w:rPr>
              <w:t>(提供出水达标相关证明)</w:t>
            </w:r>
          </w:p>
        </w:tc>
        <w:tc>
          <w:tcPr>
            <w:tcW w:w="731" w:type="dxa"/>
            <w:tcBorders>
              <w:top w:val="single" w:color="000000" w:sz="2" w:space="0"/>
              <w:bottom w:val="single" w:color="000000" w:sz="2" w:space="0"/>
            </w:tcBorders>
            <w:vAlign w:val="top"/>
          </w:tcPr>
          <w:p>
            <w:pPr>
              <w:spacing w:line="312" w:lineRule="auto"/>
              <w:rPr>
                <w:rFonts w:ascii="Arial"/>
                <w:sz w:val="21"/>
              </w:rPr>
            </w:pPr>
          </w:p>
          <w:p>
            <w:pPr>
              <w:spacing w:before="56" w:line="194" w:lineRule="auto"/>
              <w:ind w:left="334"/>
              <w:rPr>
                <w:rFonts w:ascii="宋体" w:hAnsi="宋体" w:eastAsia="宋体" w:cs="宋体"/>
                <w:sz w:val="17"/>
                <w:szCs w:val="17"/>
              </w:rPr>
            </w:pPr>
            <w:r>
              <w:rPr>
                <w:rFonts w:ascii="宋体" w:hAnsi="宋体" w:eastAsia="宋体" w:cs="宋体"/>
                <w:sz w:val="17"/>
                <w:szCs w:val="17"/>
              </w:rPr>
              <w:t>2</w:t>
            </w:r>
          </w:p>
        </w:tc>
        <w:tc>
          <w:tcPr>
            <w:tcW w:w="812" w:type="dxa"/>
            <w:tcBorders>
              <w:top w:val="single" w:color="000000" w:sz="2" w:space="0"/>
              <w:bottom w:val="single" w:color="000000" w:sz="2" w:space="0"/>
            </w:tcBorders>
            <w:vAlign w:val="top"/>
          </w:tcPr>
          <w:p>
            <w:pPr>
              <w:rPr>
                <w:rFonts w:ascii="Arial"/>
                <w:sz w:val="21"/>
              </w:rPr>
            </w:pPr>
          </w:p>
        </w:tc>
        <w:tc>
          <w:tcPr>
            <w:tcW w:w="211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682" w:type="dxa"/>
            <w:tcBorders>
              <w:top w:val="single" w:color="000000" w:sz="2" w:space="0"/>
              <w:bottom w:val="single" w:color="000000" w:sz="2" w:space="0"/>
            </w:tcBorders>
            <w:shd w:val="clear" w:color="auto" w:fill="FFFF00"/>
            <w:vAlign w:val="top"/>
          </w:tcPr>
          <w:p>
            <w:pPr>
              <w:spacing w:before="128" w:line="227" w:lineRule="auto"/>
              <w:ind w:left="32" w:firstLine="201" w:firstLineChars="100"/>
              <w:rPr>
                <w:rFonts w:hint="eastAsia" w:ascii="宋体" w:hAnsi="宋体" w:eastAsia="宋体" w:cs="宋体"/>
                <w:b/>
                <w:bCs/>
                <w:sz w:val="20"/>
                <w:szCs w:val="20"/>
                <w:lang w:eastAsia="zh-CN"/>
              </w:rPr>
            </w:pPr>
            <w:r>
              <w:rPr>
                <w:rFonts w:hint="eastAsia" w:ascii="宋体" w:hAnsi="宋体" w:eastAsia="宋体" w:cs="宋体"/>
                <w:b/>
                <w:bCs/>
                <w:sz w:val="20"/>
                <w:szCs w:val="20"/>
                <w:lang w:eastAsia="zh-CN"/>
              </w:rPr>
              <w:t>七</w:t>
            </w:r>
          </w:p>
        </w:tc>
        <w:tc>
          <w:tcPr>
            <w:tcW w:w="4454" w:type="dxa"/>
            <w:tcBorders>
              <w:top w:val="single" w:color="000000" w:sz="2" w:space="0"/>
              <w:bottom w:val="single" w:color="000000" w:sz="2" w:space="0"/>
            </w:tcBorders>
            <w:shd w:val="clear" w:color="auto" w:fill="FFFF00"/>
            <w:vAlign w:val="top"/>
          </w:tcPr>
          <w:p>
            <w:pPr>
              <w:spacing w:before="128" w:line="227" w:lineRule="auto"/>
              <w:ind w:left="32"/>
              <w:rPr>
                <w:rFonts w:hint="eastAsia" w:ascii="宋体" w:hAnsi="宋体" w:eastAsia="宋体" w:cs="宋体"/>
                <w:b/>
                <w:bCs/>
                <w:sz w:val="20"/>
                <w:szCs w:val="20"/>
                <w:lang w:eastAsia="zh-CN"/>
              </w:rPr>
            </w:pPr>
            <w:r>
              <w:rPr>
                <w:rFonts w:hint="eastAsia" w:ascii="宋体" w:hAnsi="宋体" w:eastAsia="宋体" w:cs="宋体"/>
                <w:b/>
                <w:bCs/>
                <w:sz w:val="20"/>
                <w:szCs w:val="20"/>
                <w:lang w:eastAsia="zh-CN"/>
              </w:rPr>
              <w:t>合理化用水分析评价和节水整改规划</w:t>
            </w:r>
          </w:p>
        </w:tc>
        <w:tc>
          <w:tcPr>
            <w:tcW w:w="731" w:type="dxa"/>
            <w:tcBorders>
              <w:top w:val="single" w:color="000000" w:sz="2" w:space="0"/>
              <w:bottom w:val="single" w:color="000000" w:sz="2" w:space="0"/>
            </w:tcBorders>
            <w:shd w:val="clear" w:color="auto" w:fill="FFFF00"/>
            <w:vAlign w:val="top"/>
          </w:tcPr>
          <w:p>
            <w:pPr>
              <w:spacing w:before="169" w:line="192" w:lineRule="auto"/>
              <w:ind w:left="333"/>
              <w:rPr>
                <w:rFonts w:ascii="宋体" w:hAnsi="宋体" w:eastAsia="宋体" w:cs="宋体"/>
                <w:b w:val="0"/>
                <w:bCs w:val="0"/>
                <w:color w:val="auto"/>
                <w:sz w:val="20"/>
                <w:szCs w:val="20"/>
              </w:rPr>
            </w:pPr>
            <w:r>
              <w:rPr>
                <w:rFonts w:ascii="宋体" w:hAnsi="宋体" w:eastAsia="宋体" w:cs="宋体"/>
                <w:b w:val="0"/>
                <w:bCs w:val="0"/>
                <w:color w:val="auto"/>
                <w:sz w:val="20"/>
                <w:szCs w:val="20"/>
              </w:rPr>
              <w:t>8</w:t>
            </w:r>
          </w:p>
        </w:tc>
        <w:tc>
          <w:tcPr>
            <w:tcW w:w="812" w:type="dxa"/>
            <w:tcBorders>
              <w:top w:val="single" w:color="000000" w:sz="2" w:space="0"/>
              <w:bottom w:val="single" w:color="000000" w:sz="2" w:space="0"/>
            </w:tcBorders>
            <w:shd w:val="clear" w:color="auto" w:fill="FFFF00"/>
            <w:vAlign w:val="top"/>
          </w:tcPr>
          <w:p>
            <w:pPr>
              <w:rPr>
                <w:rFonts w:ascii="Arial"/>
                <w:b w:val="0"/>
                <w:bCs w:val="0"/>
                <w:color w:val="auto"/>
                <w:sz w:val="24"/>
                <w:szCs w:val="32"/>
              </w:rPr>
            </w:pPr>
          </w:p>
        </w:tc>
        <w:tc>
          <w:tcPr>
            <w:tcW w:w="2118" w:type="dxa"/>
            <w:tcBorders>
              <w:top w:val="single" w:color="000000" w:sz="2" w:space="0"/>
              <w:bottom w:val="single" w:color="000000" w:sz="2" w:space="0"/>
            </w:tcBorders>
            <w:shd w:val="clear" w:color="auto" w:fill="FFFF00"/>
            <w:vAlign w:val="top"/>
          </w:tcPr>
          <w:p>
            <w:pPr>
              <w:rPr>
                <w:rFonts w:ascii="Arial"/>
                <w:b w:val="0"/>
                <w:bCs w:val="0"/>
                <w:color w:val="auto"/>
                <w:sz w:val="24"/>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682" w:type="dxa"/>
            <w:tcBorders>
              <w:top w:val="single" w:color="000000" w:sz="2" w:space="0"/>
              <w:bottom w:val="single" w:color="000000" w:sz="2" w:space="0"/>
            </w:tcBorders>
            <w:vAlign w:val="top"/>
          </w:tcPr>
          <w:p>
            <w:pPr>
              <w:spacing w:before="169" w:line="194" w:lineRule="auto"/>
              <w:ind w:left="242"/>
              <w:rPr>
                <w:rFonts w:ascii="宋体" w:hAnsi="宋体" w:eastAsia="宋体" w:cs="宋体"/>
                <w:sz w:val="17"/>
                <w:szCs w:val="17"/>
              </w:rPr>
            </w:pPr>
            <w:r>
              <w:rPr>
                <w:rFonts w:ascii="宋体" w:hAnsi="宋体" w:eastAsia="宋体" w:cs="宋体"/>
                <w:sz w:val="17"/>
                <w:szCs w:val="17"/>
              </w:rPr>
              <w:t>1</w:t>
            </w:r>
          </w:p>
        </w:tc>
        <w:tc>
          <w:tcPr>
            <w:tcW w:w="4454" w:type="dxa"/>
            <w:tcBorders>
              <w:top w:val="single" w:color="000000" w:sz="2" w:space="0"/>
              <w:bottom w:val="single" w:color="000000" w:sz="2" w:space="0"/>
            </w:tcBorders>
            <w:vAlign w:val="top"/>
          </w:tcPr>
          <w:p>
            <w:pPr>
              <w:spacing w:before="140" w:line="231" w:lineRule="auto"/>
              <w:ind w:left="30"/>
              <w:rPr>
                <w:rFonts w:ascii="宋体" w:hAnsi="宋体" w:eastAsia="宋体" w:cs="宋体"/>
                <w:sz w:val="17"/>
                <w:szCs w:val="17"/>
              </w:rPr>
            </w:pPr>
            <w:r>
              <w:rPr>
                <w:rFonts w:ascii="宋体" w:hAnsi="宋体" w:eastAsia="宋体" w:cs="宋体"/>
                <w:spacing w:val="18"/>
                <w:sz w:val="17"/>
                <w:szCs w:val="17"/>
              </w:rPr>
              <w:t>对</w:t>
            </w:r>
            <w:r>
              <w:rPr>
                <w:rFonts w:ascii="宋体" w:hAnsi="宋体" w:eastAsia="宋体" w:cs="宋体"/>
                <w:spacing w:val="13"/>
                <w:sz w:val="17"/>
                <w:szCs w:val="17"/>
              </w:rPr>
              <w:t>测</w:t>
            </w:r>
            <w:r>
              <w:rPr>
                <w:rFonts w:ascii="宋体" w:hAnsi="宋体" w:eastAsia="宋体" w:cs="宋体"/>
                <w:spacing w:val="9"/>
                <w:sz w:val="17"/>
                <w:szCs w:val="17"/>
              </w:rPr>
              <w:t>定的各项用水指标分析全面、深入、正确</w:t>
            </w:r>
          </w:p>
        </w:tc>
        <w:tc>
          <w:tcPr>
            <w:tcW w:w="731" w:type="dxa"/>
            <w:tcBorders>
              <w:top w:val="single" w:color="000000" w:sz="2" w:space="0"/>
              <w:bottom w:val="single" w:color="000000" w:sz="2" w:space="0"/>
            </w:tcBorders>
            <w:vAlign w:val="top"/>
          </w:tcPr>
          <w:p>
            <w:pPr>
              <w:spacing w:before="169" w:line="192" w:lineRule="auto"/>
              <w:ind w:left="336"/>
              <w:rPr>
                <w:rFonts w:ascii="宋体" w:hAnsi="宋体" w:eastAsia="宋体" w:cs="宋体"/>
                <w:sz w:val="17"/>
                <w:szCs w:val="17"/>
              </w:rPr>
            </w:pPr>
            <w:r>
              <w:rPr>
                <w:rFonts w:ascii="宋体" w:hAnsi="宋体" w:eastAsia="宋体" w:cs="宋体"/>
                <w:sz w:val="17"/>
                <w:szCs w:val="17"/>
              </w:rPr>
              <w:t>3</w:t>
            </w:r>
          </w:p>
        </w:tc>
        <w:tc>
          <w:tcPr>
            <w:tcW w:w="812" w:type="dxa"/>
            <w:tcBorders>
              <w:top w:val="single" w:color="000000" w:sz="2" w:space="0"/>
              <w:bottom w:val="single" w:color="000000" w:sz="2" w:space="0"/>
            </w:tcBorders>
            <w:vAlign w:val="top"/>
          </w:tcPr>
          <w:p>
            <w:pPr>
              <w:rPr>
                <w:rFonts w:ascii="Arial"/>
                <w:sz w:val="21"/>
              </w:rPr>
            </w:pPr>
          </w:p>
        </w:tc>
        <w:tc>
          <w:tcPr>
            <w:tcW w:w="211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682" w:type="dxa"/>
            <w:tcBorders>
              <w:top w:val="single" w:color="000000" w:sz="2" w:space="0"/>
              <w:bottom w:val="single" w:color="000000" w:sz="2" w:space="0"/>
            </w:tcBorders>
            <w:vAlign w:val="top"/>
          </w:tcPr>
          <w:p>
            <w:pPr>
              <w:spacing w:before="198" w:line="194" w:lineRule="auto"/>
              <w:ind w:left="231"/>
              <w:rPr>
                <w:rFonts w:ascii="宋体" w:hAnsi="宋体" w:eastAsia="宋体" w:cs="宋体"/>
                <w:sz w:val="17"/>
                <w:szCs w:val="17"/>
              </w:rPr>
            </w:pPr>
            <w:r>
              <w:rPr>
                <w:rFonts w:ascii="宋体" w:hAnsi="宋体" w:eastAsia="宋体" w:cs="宋体"/>
                <w:sz w:val="17"/>
                <w:szCs w:val="17"/>
              </w:rPr>
              <w:t>2</w:t>
            </w:r>
          </w:p>
        </w:tc>
        <w:tc>
          <w:tcPr>
            <w:tcW w:w="4454" w:type="dxa"/>
            <w:tcBorders>
              <w:top w:val="single" w:color="000000" w:sz="2" w:space="0"/>
              <w:bottom w:val="single" w:color="000000" w:sz="2" w:space="0"/>
            </w:tcBorders>
            <w:vAlign w:val="top"/>
          </w:tcPr>
          <w:p>
            <w:pPr>
              <w:spacing w:before="57" w:line="237" w:lineRule="auto"/>
              <w:ind w:left="30" w:right="13" w:firstLine="2"/>
              <w:rPr>
                <w:rFonts w:ascii="宋体" w:hAnsi="宋体" w:eastAsia="宋体" w:cs="宋体"/>
                <w:sz w:val="17"/>
                <w:szCs w:val="17"/>
              </w:rPr>
            </w:pPr>
            <w:r>
              <w:rPr>
                <w:rFonts w:ascii="宋体" w:hAnsi="宋体" w:eastAsia="宋体" w:cs="宋体"/>
                <w:spacing w:val="22"/>
                <w:sz w:val="17"/>
                <w:szCs w:val="17"/>
              </w:rPr>
              <w:t>分</w:t>
            </w:r>
            <w:r>
              <w:rPr>
                <w:rFonts w:ascii="宋体" w:hAnsi="宋体" w:eastAsia="宋体" w:cs="宋体"/>
                <w:spacing w:val="14"/>
                <w:sz w:val="17"/>
                <w:szCs w:val="17"/>
              </w:rPr>
              <w:t>析</w:t>
            </w:r>
            <w:r>
              <w:rPr>
                <w:rFonts w:ascii="宋体" w:hAnsi="宋体" w:eastAsia="宋体" w:cs="宋体"/>
                <w:spacing w:val="11"/>
                <w:sz w:val="17"/>
                <w:szCs w:val="17"/>
              </w:rPr>
              <w:t>评价企业用水合理化水平，找出用水薄弱环节和节水</w:t>
            </w:r>
            <w:r>
              <w:rPr>
                <w:rFonts w:ascii="宋体" w:hAnsi="宋体" w:eastAsia="宋体" w:cs="宋体"/>
                <w:sz w:val="17"/>
                <w:szCs w:val="17"/>
              </w:rPr>
              <w:t xml:space="preserve"> </w:t>
            </w:r>
            <w:r>
              <w:rPr>
                <w:rFonts w:ascii="宋体" w:hAnsi="宋体" w:eastAsia="宋体" w:cs="宋体"/>
                <w:spacing w:val="7"/>
                <w:sz w:val="17"/>
                <w:szCs w:val="17"/>
              </w:rPr>
              <w:t>潜</w:t>
            </w:r>
            <w:r>
              <w:rPr>
                <w:rFonts w:ascii="宋体" w:hAnsi="宋体" w:eastAsia="宋体" w:cs="宋体"/>
                <w:spacing w:val="6"/>
                <w:sz w:val="17"/>
                <w:szCs w:val="17"/>
              </w:rPr>
              <w:t>力</w:t>
            </w:r>
          </w:p>
        </w:tc>
        <w:tc>
          <w:tcPr>
            <w:tcW w:w="731" w:type="dxa"/>
            <w:tcBorders>
              <w:top w:val="single" w:color="000000" w:sz="2" w:space="0"/>
              <w:bottom w:val="single" w:color="000000" w:sz="2" w:space="0"/>
            </w:tcBorders>
            <w:vAlign w:val="top"/>
          </w:tcPr>
          <w:p>
            <w:pPr>
              <w:spacing w:before="198" w:line="192" w:lineRule="auto"/>
              <w:ind w:left="336"/>
              <w:rPr>
                <w:rFonts w:ascii="宋体" w:hAnsi="宋体" w:eastAsia="宋体" w:cs="宋体"/>
                <w:sz w:val="17"/>
                <w:szCs w:val="17"/>
              </w:rPr>
            </w:pPr>
            <w:r>
              <w:rPr>
                <w:rFonts w:ascii="宋体" w:hAnsi="宋体" w:eastAsia="宋体" w:cs="宋体"/>
                <w:sz w:val="17"/>
                <w:szCs w:val="17"/>
              </w:rPr>
              <w:t>3</w:t>
            </w:r>
          </w:p>
        </w:tc>
        <w:tc>
          <w:tcPr>
            <w:tcW w:w="812" w:type="dxa"/>
            <w:tcBorders>
              <w:top w:val="single" w:color="000000" w:sz="2" w:space="0"/>
              <w:bottom w:val="single" w:color="000000" w:sz="2" w:space="0"/>
            </w:tcBorders>
            <w:vAlign w:val="top"/>
          </w:tcPr>
          <w:p>
            <w:pPr>
              <w:rPr>
                <w:rFonts w:ascii="Arial"/>
                <w:sz w:val="21"/>
              </w:rPr>
            </w:pPr>
          </w:p>
        </w:tc>
        <w:tc>
          <w:tcPr>
            <w:tcW w:w="211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5" w:hRule="atLeast"/>
        </w:trPr>
        <w:tc>
          <w:tcPr>
            <w:tcW w:w="682" w:type="dxa"/>
            <w:tcBorders>
              <w:top w:val="single" w:color="000000" w:sz="2" w:space="0"/>
              <w:bottom w:val="single" w:color="000000" w:sz="2" w:space="0"/>
            </w:tcBorders>
            <w:vAlign w:val="top"/>
          </w:tcPr>
          <w:p>
            <w:pPr>
              <w:spacing w:before="160" w:line="192" w:lineRule="auto"/>
              <w:ind w:left="233"/>
              <w:rPr>
                <w:rFonts w:ascii="宋体" w:hAnsi="宋体" w:eastAsia="宋体" w:cs="宋体"/>
                <w:sz w:val="17"/>
                <w:szCs w:val="17"/>
              </w:rPr>
            </w:pPr>
            <w:r>
              <w:rPr>
                <w:rFonts w:ascii="宋体" w:hAnsi="宋体" w:eastAsia="宋体" w:cs="宋体"/>
                <w:sz w:val="17"/>
                <w:szCs w:val="17"/>
              </w:rPr>
              <w:t>3</w:t>
            </w:r>
          </w:p>
        </w:tc>
        <w:tc>
          <w:tcPr>
            <w:tcW w:w="4454" w:type="dxa"/>
            <w:tcBorders>
              <w:top w:val="single" w:color="000000" w:sz="2" w:space="0"/>
              <w:bottom w:val="single" w:color="000000" w:sz="2" w:space="0"/>
            </w:tcBorders>
            <w:vAlign w:val="top"/>
          </w:tcPr>
          <w:p>
            <w:pPr>
              <w:spacing w:before="132" w:line="227" w:lineRule="auto"/>
              <w:ind w:left="32"/>
              <w:rPr>
                <w:rFonts w:ascii="宋体" w:hAnsi="宋体" w:eastAsia="宋体" w:cs="宋体"/>
                <w:sz w:val="17"/>
                <w:szCs w:val="17"/>
              </w:rPr>
            </w:pPr>
            <w:r>
              <w:rPr>
                <w:rFonts w:ascii="宋体" w:hAnsi="宋体" w:eastAsia="宋体" w:cs="宋体"/>
                <w:spacing w:val="17"/>
                <w:sz w:val="17"/>
                <w:szCs w:val="17"/>
              </w:rPr>
              <w:t>制</w:t>
            </w:r>
            <w:r>
              <w:rPr>
                <w:rFonts w:ascii="宋体" w:hAnsi="宋体" w:eastAsia="宋体" w:cs="宋体"/>
                <w:spacing w:val="9"/>
                <w:sz w:val="17"/>
                <w:szCs w:val="17"/>
              </w:rPr>
              <w:t>订确实可行的节水整改计划和规划</w:t>
            </w:r>
          </w:p>
        </w:tc>
        <w:tc>
          <w:tcPr>
            <w:tcW w:w="731" w:type="dxa"/>
            <w:tcBorders>
              <w:top w:val="single" w:color="000000" w:sz="2" w:space="0"/>
              <w:bottom w:val="single" w:color="000000" w:sz="2" w:space="0"/>
            </w:tcBorders>
            <w:vAlign w:val="top"/>
          </w:tcPr>
          <w:p>
            <w:pPr>
              <w:spacing w:before="160" w:line="194" w:lineRule="auto"/>
              <w:ind w:left="334"/>
              <w:rPr>
                <w:rFonts w:ascii="宋体" w:hAnsi="宋体" w:eastAsia="宋体" w:cs="宋体"/>
                <w:sz w:val="17"/>
                <w:szCs w:val="17"/>
              </w:rPr>
            </w:pPr>
            <w:r>
              <w:rPr>
                <w:rFonts w:ascii="宋体" w:hAnsi="宋体" w:eastAsia="宋体" w:cs="宋体"/>
                <w:sz w:val="17"/>
                <w:szCs w:val="17"/>
              </w:rPr>
              <w:t>2</w:t>
            </w:r>
          </w:p>
        </w:tc>
        <w:tc>
          <w:tcPr>
            <w:tcW w:w="812" w:type="dxa"/>
            <w:tcBorders>
              <w:top w:val="single" w:color="000000" w:sz="2" w:space="0"/>
              <w:bottom w:val="single" w:color="000000" w:sz="2" w:space="0"/>
            </w:tcBorders>
            <w:vAlign w:val="top"/>
          </w:tcPr>
          <w:p>
            <w:pPr>
              <w:rPr>
                <w:rFonts w:ascii="Arial"/>
                <w:sz w:val="21"/>
              </w:rPr>
            </w:pPr>
          </w:p>
        </w:tc>
        <w:tc>
          <w:tcPr>
            <w:tcW w:w="211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5" w:hRule="atLeast"/>
        </w:trPr>
        <w:tc>
          <w:tcPr>
            <w:tcW w:w="682" w:type="dxa"/>
            <w:tcBorders>
              <w:top w:val="single" w:color="000000" w:sz="2" w:space="0"/>
              <w:bottom w:val="single" w:color="000000" w:sz="2" w:space="0"/>
            </w:tcBorders>
            <w:shd w:val="clear" w:color="auto" w:fill="FFFF00"/>
            <w:vAlign w:val="top"/>
          </w:tcPr>
          <w:p>
            <w:pPr>
              <w:spacing w:before="160" w:line="192" w:lineRule="auto"/>
              <w:ind w:left="233"/>
              <w:rPr>
                <w:rFonts w:hint="default" w:ascii="宋体" w:hAnsi="宋体" w:eastAsia="宋体" w:cs="宋体"/>
                <w:sz w:val="17"/>
                <w:szCs w:val="17"/>
                <w:lang w:val="en-US" w:eastAsia="zh-CN"/>
              </w:rPr>
            </w:pPr>
            <w:r>
              <w:rPr>
                <w:rFonts w:hint="eastAsia" w:ascii="宋体" w:hAnsi="宋体" w:eastAsia="宋体" w:cs="宋体"/>
                <w:b/>
                <w:bCs/>
                <w:color w:val="auto"/>
                <w:sz w:val="18"/>
                <w:szCs w:val="18"/>
                <w:lang w:val="en-US" w:eastAsia="zh-CN"/>
              </w:rPr>
              <w:t>合计</w:t>
            </w:r>
          </w:p>
        </w:tc>
        <w:tc>
          <w:tcPr>
            <w:tcW w:w="4454" w:type="dxa"/>
            <w:tcBorders>
              <w:top w:val="single" w:color="000000" w:sz="2" w:space="0"/>
              <w:bottom w:val="single" w:color="000000" w:sz="2" w:space="0"/>
            </w:tcBorders>
            <w:shd w:val="clear" w:color="auto" w:fill="FFFF00"/>
            <w:vAlign w:val="top"/>
          </w:tcPr>
          <w:p>
            <w:pPr>
              <w:spacing w:before="132" w:line="227" w:lineRule="auto"/>
              <w:ind w:left="32"/>
              <w:rPr>
                <w:rFonts w:ascii="宋体" w:hAnsi="宋体" w:eastAsia="宋体" w:cs="宋体"/>
                <w:spacing w:val="17"/>
                <w:sz w:val="17"/>
                <w:szCs w:val="17"/>
              </w:rPr>
            </w:pPr>
          </w:p>
        </w:tc>
        <w:tc>
          <w:tcPr>
            <w:tcW w:w="731" w:type="dxa"/>
            <w:tcBorders>
              <w:top w:val="single" w:color="000000" w:sz="2" w:space="0"/>
              <w:bottom w:val="single" w:color="000000" w:sz="2" w:space="0"/>
            </w:tcBorders>
            <w:shd w:val="clear" w:color="auto" w:fill="FFFF00"/>
            <w:vAlign w:val="top"/>
          </w:tcPr>
          <w:p>
            <w:pPr>
              <w:spacing w:before="160" w:line="194" w:lineRule="auto"/>
              <w:ind w:left="334"/>
              <w:rPr>
                <w:rFonts w:ascii="宋体" w:hAnsi="宋体" w:eastAsia="宋体" w:cs="宋体"/>
                <w:sz w:val="17"/>
                <w:szCs w:val="17"/>
              </w:rPr>
            </w:pPr>
          </w:p>
        </w:tc>
        <w:tc>
          <w:tcPr>
            <w:tcW w:w="812" w:type="dxa"/>
            <w:tcBorders>
              <w:top w:val="single" w:color="000000" w:sz="2" w:space="0"/>
              <w:bottom w:val="single" w:color="000000" w:sz="2" w:space="0"/>
            </w:tcBorders>
            <w:shd w:val="clear" w:color="auto" w:fill="FFFF00"/>
            <w:vAlign w:val="top"/>
          </w:tcPr>
          <w:p>
            <w:pPr>
              <w:rPr>
                <w:rFonts w:ascii="Arial"/>
                <w:sz w:val="21"/>
              </w:rPr>
            </w:pPr>
          </w:p>
        </w:tc>
        <w:tc>
          <w:tcPr>
            <w:tcW w:w="2118" w:type="dxa"/>
            <w:tcBorders>
              <w:top w:val="single" w:color="000000" w:sz="2" w:space="0"/>
              <w:bottom w:val="single" w:color="000000" w:sz="2" w:space="0"/>
            </w:tcBorders>
            <w:shd w:val="clear" w:color="auto" w:fill="FFFF0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9" w:hRule="atLeast"/>
        </w:trPr>
        <w:tc>
          <w:tcPr>
            <w:tcW w:w="8797" w:type="dxa"/>
            <w:gridSpan w:val="5"/>
            <w:tcBorders>
              <w:top w:val="single" w:color="000000" w:sz="2" w:space="0"/>
              <w:bottom w:val="single" w:color="000000" w:sz="2" w:space="0"/>
            </w:tcBorders>
            <w:vAlign w:val="top"/>
          </w:tcPr>
          <w:p>
            <w:pPr>
              <w:spacing w:before="268" w:line="231" w:lineRule="auto"/>
              <w:ind w:left="44"/>
              <w:rPr>
                <w:rFonts w:ascii="宋体" w:hAnsi="宋体" w:eastAsia="宋体" w:cs="宋体"/>
                <w:sz w:val="17"/>
                <w:szCs w:val="17"/>
              </w:rPr>
            </w:pPr>
            <w:r>
              <w:rPr>
                <w:rFonts w:ascii="宋体" w:hAnsi="宋体" w:eastAsia="宋体" w:cs="宋体"/>
                <w:spacing w:val="6"/>
                <w:sz w:val="17"/>
                <w:szCs w:val="17"/>
              </w:rPr>
              <w:t>说明：1.合格 ∶总得分在80分及以上、或得分率80%及以上为合格项目；</w:t>
            </w:r>
          </w:p>
          <w:p>
            <w:pPr>
              <w:spacing w:before="13" w:line="231" w:lineRule="auto"/>
              <w:ind w:left="589"/>
              <w:rPr>
                <w:rFonts w:ascii="宋体" w:hAnsi="宋体" w:eastAsia="宋体" w:cs="宋体"/>
                <w:sz w:val="17"/>
                <w:szCs w:val="17"/>
              </w:rPr>
            </w:pPr>
            <w:r>
              <w:rPr>
                <w:rFonts w:ascii="宋体" w:hAnsi="宋体" w:eastAsia="宋体" w:cs="宋体"/>
                <w:spacing w:val="10"/>
                <w:sz w:val="17"/>
                <w:szCs w:val="17"/>
              </w:rPr>
              <w:t>2.不合</w:t>
            </w:r>
            <w:r>
              <w:rPr>
                <w:rFonts w:ascii="宋体" w:hAnsi="宋体" w:eastAsia="宋体" w:cs="宋体"/>
                <w:spacing w:val="8"/>
                <w:sz w:val="17"/>
                <w:szCs w:val="17"/>
              </w:rPr>
              <w:t>格</w:t>
            </w:r>
            <w:r>
              <w:rPr>
                <w:rFonts w:ascii="宋体" w:hAnsi="宋体" w:eastAsia="宋体" w:cs="宋体"/>
                <w:spacing w:val="5"/>
                <w:sz w:val="17"/>
                <w:szCs w:val="17"/>
              </w:rPr>
              <w:t xml:space="preserve"> ∶总得分在80分以下、或得分率80%以下为不合格项目。</w:t>
            </w:r>
          </w:p>
          <w:p>
            <w:pPr>
              <w:spacing w:before="10" w:line="231" w:lineRule="exact"/>
              <w:ind w:left="591"/>
              <w:rPr>
                <w:rFonts w:ascii="宋体" w:hAnsi="宋体" w:eastAsia="宋体" w:cs="宋体"/>
                <w:sz w:val="17"/>
                <w:szCs w:val="17"/>
              </w:rPr>
            </w:pPr>
            <w:r>
              <w:rPr>
                <w:rFonts w:ascii="宋体" w:hAnsi="宋体" w:eastAsia="宋体" w:cs="宋体"/>
                <w:spacing w:val="12"/>
                <w:position w:val="1"/>
                <w:sz w:val="17"/>
                <w:szCs w:val="17"/>
              </w:rPr>
              <w:t>3</w:t>
            </w:r>
            <w:r>
              <w:rPr>
                <w:rFonts w:ascii="宋体" w:hAnsi="宋体" w:eastAsia="宋体" w:cs="宋体"/>
                <w:spacing w:val="9"/>
                <w:position w:val="1"/>
                <w:sz w:val="17"/>
                <w:szCs w:val="17"/>
              </w:rPr>
              <w:t>.对于有空项的单位，可按其余项目的实际得分与应得总分之比值，乘以100计算出得分率。</w:t>
            </w:r>
          </w:p>
        </w:tc>
      </w:tr>
    </w:tbl>
    <w:p>
      <w:pPr>
        <w:pStyle w:val="3"/>
        <w:keepNext w:val="0"/>
        <w:keepLines w:val="0"/>
        <w:pageBreakBefore w:val="0"/>
        <w:widowControl w:val="0"/>
        <w:kinsoku/>
        <w:wordWrap/>
        <w:overflowPunct/>
        <w:topLinePunct w:val="0"/>
        <w:autoSpaceDE/>
        <w:autoSpaceDN/>
        <w:bidi w:val="0"/>
        <w:adjustRightInd/>
        <w:snapToGrid/>
        <w:spacing w:before="0" w:line="240" w:lineRule="exact"/>
        <w:ind w:left="0" w:leftChars="0" w:right="0" w:firstLine="0" w:firstLineChars="0"/>
        <w:jc w:val="both"/>
        <w:textAlignment w:val="auto"/>
        <w:rPr>
          <w:rFonts w:hint="eastAsia" w:eastAsia="宋体"/>
          <w:color w:val="0000FF"/>
          <w:sz w:val="44"/>
          <w:szCs w:val="44"/>
          <w:lang w:val="en-US" w:eastAsia="zh-CN"/>
        </w:rPr>
      </w:pPr>
    </w:p>
    <w:sectPr>
      <w:pgSz w:w="11905" w:h="16837"/>
      <w:pgMar w:top="1010" w:right="1457" w:bottom="0" w:left="1634" w:header="0" w:footer="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FA35DE"/>
    <w:multiLevelType w:val="singleLevel"/>
    <w:tmpl w:val="34FA35DE"/>
    <w:lvl w:ilvl="0" w:tentative="0">
      <w:start w:val="4"/>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OTRiMDlhMGMzM2QwMmZmY2I2NDZhZjAyODg1ODEifQ=="/>
  </w:docVars>
  <w:rsids>
    <w:rsidRoot w:val="00000000"/>
    <w:rsid w:val="0003399C"/>
    <w:rsid w:val="000A4BA8"/>
    <w:rsid w:val="00694779"/>
    <w:rsid w:val="006D19E2"/>
    <w:rsid w:val="007C7710"/>
    <w:rsid w:val="008A48C9"/>
    <w:rsid w:val="009D5948"/>
    <w:rsid w:val="00A70C7C"/>
    <w:rsid w:val="00AB346F"/>
    <w:rsid w:val="00C546D2"/>
    <w:rsid w:val="00C61CF5"/>
    <w:rsid w:val="00CF4493"/>
    <w:rsid w:val="00DE1BE7"/>
    <w:rsid w:val="01072E20"/>
    <w:rsid w:val="0117409E"/>
    <w:rsid w:val="01510089"/>
    <w:rsid w:val="017B304D"/>
    <w:rsid w:val="01BA5F8E"/>
    <w:rsid w:val="01C62B4D"/>
    <w:rsid w:val="01CD1180"/>
    <w:rsid w:val="01E6173C"/>
    <w:rsid w:val="01ED44E5"/>
    <w:rsid w:val="01EE11FB"/>
    <w:rsid w:val="02083430"/>
    <w:rsid w:val="021070B1"/>
    <w:rsid w:val="02145B92"/>
    <w:rsid w:val="02227E89"/>
    <w:rsid w:val="02286DB9"/>
    <w:rsid w:val="02325193"/>
    <w:rsid w:val="023F4504"/>
    <w:rsid w:val="02840483"/>
    <w:rsid w:val="028F19F3"/>
    <w:rsid w:val="02946DCC"/>
    <w:rsid w:val="029D2817"/>
    <w:rsid w:val="02A46E38"/>
    <w:rsid w:val="02C10C90"/>
    <w:rsid w:val="02C21800"/>
    <w:rsid w:val="02C66232"/>
    <w:rsid w:val="02E95062"/>
    <w:rsid w:val="02F058E4"/>
    <w:rsid w:val="02F47DBF"/>
    <w:rsid w:val="02FF22A5"/>
    <w:rsid w:val="031E6821"/>
    <w:rsid w:val="03264F33"/>
    <w:rsid w:val="03272C01"/>
    <w:rsid w:val="0327556A"/>
    <w:rsid w:val="033D0FAB"/>
    <w:rsid w:val="03411C06"/>
    <w:rsid w:val="03510EF6"/>
    <w:rsid w:val="036723E6"/>
    <w:rsid w:val="036F5C14"/>
    <w:rsid w:val="03763512"/>
    <w:rsid w:val="038F501A"/>
    <w:rsid w:val="03AA35F6"/>
    <w:rsid w:val="03AE7155"/>
    <w:rsid w:val="03BA5D79"/>
    <w:rsid w:val="03DD257D"/>
    <w:rsid w:val="03EC2946"/>
    <w:rsid w:val="03F519B6"/>
    <w:rsid w:val="041A13E2"/>
    <w:rsid w:val="044E6C2C"/>
    <w:rsid w:val="04511755"/>
    <w:rsid w:val="045A2F0A"/>
    <w:rsid w:val="046635C8"/>
    <w:rsid w:val="048770C7"/>
    <w:rsid w:val="04977973"/>
    <w:rsid w:val="04AC6C20"/>
    <w:rsid w:val="04AD2454"/>
    <w:rsid w:val="04E021DF"/>
    <w:rsid w:val="04EF6BBE"/>
    <w:rsid w:val="04F574C6"/>
    <w:rsid w:val="04F9077B"/>
    <w:rsid w:val="05076D0A"/>
    <w:rsid w:val="05476D07"/>
    <w:rsid w:val="054F5A16"/>
    <w:rsid w:val="05627B7A"/>
    <w:rsid w:val="059E6304"/>
    <w:rsid w:val="05AD109D"/>
    <w:rsid w:val="05F34F64"/>
    <w:rsid w:val="06353DE7"/>
    <w:rsid w:val="0648124C"/>
    <w:rsid w:val="065E0619"/>
    <w:rsid w:val="06705B34"/>
    <w:rsid w:val="067E1C0C"/>
    <w:rsid w:val="06921E42"/>
    <w:rsid w:val="069222F7"/>
    <w:rsid w:val="069A4FDA"/>
    <w:rsid w:val="06A275E5"/>
    <w:rsid w:val="06B41F6E"/>
    <w:rsid w:val="06B9084B"/>
    <w:rsid w:val="06D42B62"/>
    <w:rsid w:val="06F23AF9"/>
    <w:rsid w:val="06F91971"/>
    <w:rsid w:val="06FA1FB5"/>
    <w:rsid w:val="07212F45"/>
    <w:rsid w:val="0732232A"/>
    <w:rsid w:val="075E2980"/>
    <w:rsid w:val="07790DE0"/>
    <w:rsid w:val="077B7EAC"/>
    <w:rsid w:val="07B46619"/>
    <w:rsid w:val="07B52AF1"/>
    <w:rsid w:val="07B74B32"/>
    <w:rsid w:val="07D23FC9"/>
    <w:rsid w:val="08016DDB"/>
    <w:rsid w:val="082241D5"/>
    <w:rsid w:val="082D3949"/>
    <w:rsid w:val="08353204"/>
    <w:rsid w:val="0841168E"/>
    <w:rsid w:val="08692CB0"/>
    <w:rsid w:val="08972B62"/>
    <w:rsid w:val="08C87538"/>
    <w:rsid w:val="08DF60A0"/>
    <w:rsid w:val="08E100E4"/>
    <w:rsid w:val="09006D66"/>
    <w:rsid w:val="092C306C"/>
    <w:rsid w:val="093062D8"/>
    <w:rsid w:val="095B3D67"/>
    <w:rsid w:val="09BF1E50"/>
    <w:rsid w:val="09C01E43"/>
    <w:rsid w:val="09C84225"/>
    <w:rsid w:val="09D80741"/>
    <w:rsid w:val="0A0539FD"/>
    <w:rsid w:val="0A4B3E6E"/>
    <w:rsid w:val="0A55166F"/>
    <w:rsid w:val="0A5979D2"/>
    <w:rsid w:val="0A661E26"/>
    <w:rsid w:val="0A6E24EE"/>
    <w:rsid w:val="0A9D019A"/>
    <w:rsid w:val="0AC972A1"/>
    <w:rsid w:val="0AD85971"/>
    <w:rsid w:val="0B290FA9"/>
    <w:rsid w:val="0B303D6F"/>
    <w:rsid w:val="0B36564B"/>
    <w:rsid w:val="0B3B0BDE"/>
    <w:rsid w:val="0B460837"/>
    <w:rsid w:val="0B5807E8"/>
    <w:rsid w:val="0B5B47C0"/>
    <w:rsid w:val="0B7B429A"/>
    <w:rsid w:val="0B7E1CFD"/>
    <w:rsid w:val="0B9673E5"/>
    <w:rsid w:val="0B9B1007"/>
    <w:rsid w:val="0B9E7FEA"/>
    <w:rsid w:val="0BB4462D"/>
    <w:rsid w:val="0BD42887"/>
    <w:rsid w:val="0BD97177"/>
    <w:rsid w:val="0C0A24CE"/>
    <w:rsid w:val="0C0A37A2"/>
    <w:rsid w:val="0C1376AE"/>
    <w:rsid w:val="0C190CAA"/>
    <w:rsid w:val="0C2426DF"/>
    <w:rsid w:val="0C2C26C2"/>
    <w:rsid w:val="0C4E7C6D"/>
    <w:rsid w:val="0C707884"/>
    <w:rsid w:val="0C716013"/>
    <w:rsid w:val="0CC07E9E"/>
    <w:rsid w:val="0CD23ABA"/>
    <w:rsid w:val="0CE875E9"/>
    <w:rsid w:val="0CF60E36"/>
    <w:rsid w:val="0CFF6C85"/>
    <w:rsid w:val="0D0A11DA"/>
    <w:rsid w:val="0D190E90"/>
    <w:rsid w:val="0D263C4B"/>
    <w:rsid w:val="0D430D7B"/>
    <w:rsid w:val="0D6D6AD5"/>
    <w:rsid w:val="0D722D38"/>
    <w:rsid w:val="0D8A6311"/>
    <w:rsid w:val="0D983E21"/>
    <w:rsid w:val="0DA24E2B"/>
    <w:rsid w:val="0DAB17B8"/>
    <w:rsid w:val="0DB30087"/>
    <w:rsid w:val="0DCF25F0"/>
    <w:rsid w:val="0DD42B6E"/>
    <w:rsid w:val="0DE11BDF"/>
    <w:rsid w:val="0E0C3A1D"/>
    <w:rsid w:val="0E2B7525"/>
    <w:rsid w:val="0E36531E"/>
    <w:rsid w:val="0E3959A4"/>
    <w:rsid w:val="0E5A5F6E"/>
    <w:rsid w:val="0E5D6218"/>
    <w:rsid w:val="0E924DEE"/>
    <w:rsid w:val="0E980720"/>
    <w:rsid w:val="0E9F3FDF"/>
    <w:rsid w:val="0EB31E11"/>
    <w:rsid w:val="0ECA7945"/>
    <w:rsid w:val="0ED72176"/>
    <w:rsid w:val="0EE87498"/>
    <w:rsid w:val="0F0C41D7"/>
    <w:rsid w:val="0F1569FF"/>
    <w:rsid w:val="0F324B42"/>
    <w:rsid w:val="0F32697A"/>
    <w:rsid w:val="0F377842"/>
    <w:rsid w:val="0F3F124D"/>
    <w:rsid w:val="0F40513F"/>
    <w:rsid w:val="0F604E5C"/>
    <w:rsid w:val="0F723440"/>
    <w:rsid w:val="0F78562B"/>
    <w:rsid w:val="0F7D5DE0"/>
    <w:rsid w:val="0FAE401D"/>
    <w:rsid w:val="0FF9253D"/>
    <w:rsid w:val="10073183"/>
    <w:rsid w:val="10297C24"/>
    <w:rsid w:val="10321285"/>
    <w:rsid w:val="10323F0E"/>
    <w:rsid w:val="10456FEE"/>
    <w:rsid w:val="105B232E"/>
    <w:rsid w:val="107A7A44"/>
    <w:rsid w:val="10937441"/>
    <w:rsid w:val="10960B50"/>
    <w:rsid w:val="10C02AAE"/>
    <w:rsid w:val="10C6461E"/>
    <w:rsid w:val="10CC55F1"/>
    <w:rsid w:val="10F414FB"/>
    <w:rsid w:val="110B1DF2"/>
    <w:rsid w:val="110D363A"/>
    <w:rsid w:val="110E68B8"/>
    <w:rsid w:val="11166B9C"/>
    <w:rsid w:val="11264B6E"/>
    <w:rsid w:val="112E483E"/>
    <w:rsid w:val="11354E36"/>
    <w:rsid w:val="114548C8"/>
    <w:rsid w:val="114A3669"/>
    <w:rsid w:val="11526606"/>
    <w:rsid w:val="115955BC"/>
    <w:rsid w:val="117E046D"/>
    <w:rsid w:val="119877F6"/>
    <w:rsid w:val="11A66BF5"/>
    <w:rsid w:val="11AA6C5E"/>
    <w:rsid w:val="11D311F3"/>
    <w:rsid w:val="11E56B93"/>
    <w:rsid w:val="11E70726"/>
    <w:rsid w:val="12097AEF"/>
    <w:rsid w:val="122068BF"/>
    <w:rsid w:val="12330F0E"/>
    <w:rsid w:val="123B4DBC"/>
    <w:rsid w:val="12414A49"/>
    <w:rsid w:val="126653F8"/>
    <w:rsid w:val="12790F09"/>
    <w:rsid w:val="12827078"/>
    <w:rsid w:val="128A11C2"/>
    <w:rsid w:val="128F1567"/>
    <w:rsid w:val="12906353"/>
    <w:rsid w:val="129B1928"/>
    <w:rsid w:val="12CC548A"/>
    <w:rsid w:val="12E546A0"/>
    <w:rsid w:val="12F038D9"/>
    <w:rsid w:val="13015B2A"/>
    <w:rsid w:val="131A72AC"/>
    <w:rsid w:val="13226205"/>
    <w:rsid w:val="136F5B2A"/>
    <w:rsid w:val="1389352F"/>
    <w:rsid w:val="13B81E98"/>
    <w:rsid w:val="13CB0500"/>
    <w:rsid w:val="13CE0454"/>
    <w:rsid w:val="13DF5477"/>
    <w:rsid w:val="13E62E35"/>
    <w:rsid w:val="143F17A9"/>
    <w:rsid w:val="14541CD9"/>
    <w:rsid w:val="147A53EF"/>
    <w:rsid w:val="149529C2"/>
    <w:rsid w:val="149C554B"/>
    <w:rsid w:val="14A70745"/>
    <w:rsid w:val="14F33D61"/>
    <w:rsid w:val="15233CB5"/>
    <w:rsid w:val="153B1262"/>
    <w:rsid w:val="153C2EC7"/>
    <w:rsid w:val="15485307"/>
    <w:rsid w:val="15536391"/>
    <w:rsid w:val="15561D11"/>
    <w:rsid w:val="155E79A2"/>
    <w:rsid w:val="156F783D"/>
    <w:rsid w:val="15905A11"/>
    <w:rsid w:val="15B749D3"/>
    <w:rsid w:val="15EE0B4A"/>
    <w:rsid w:val="15F258D8"/>
    <w:rsid w:val="16272A2A"/>
    <w:rsid w:val="164530C3"/>
    <w:rsid w:val="16597B57"/>
    <w:rsid w:val="16613955"/>
    <w:rsid w:val="167A7876"/>
    <w:rsid w:val="16830AEB"/>
    <w:rsid w:val="16A15B7E"/>
    <w:rsid w:val="16B203AD"/>
    <w:rsid w:val="16BB4CEA"/>
    <w:rsid w:val="16CA2A7E"/>
    <w:rsid w:val="16CF3D0C"/>
    <w:rsid w:val="16D3477C"/>
    <w:rsid w:val="172F4D13"/>
    <w:rsid w:val="17430350"/>
    <w:rsid w:val="174453C0"/>
    <w:rsid w:val="17652F2A"/>
    <w:rsid w:val="177C65C8"/>
    <w:rsid w:val="17872B99"/>
    <w:rsid w:val="179074D2"/>
    <w:rsid w:val="17C03891"/>
    <w:rsid w:val="17C8504A"/>
    <w:rsid w:val="17D710F4"/>
    <w:rsid w:val="17D9771B"/>
    <w:rsid w:val="17D977AA"/>
    <w:rsid w:val="17E449D0"/>
    <w:rsid w:val="17F21041"/>
    <w:rsid w:val="18016014"/>
    <w:rsid w:val="180E40E7"/>
    <w:rsid w:val="1821696A"/>
    <w:rsid w:val="183D1282"/>
    <w:rsid w:val="184C1981"/>
    <w:rsid w:val="18536B22"/>
    <w:rsid w:val="18561C0C"/>
    <w:rsid w:val="185907B8"/>
    <w:rsid w:val="186A4080"/>
    <w:rsid w:val="18793D7B"/>
    <w:rsid w:val="187B6BA3"/>
    <w:rsid w:val="18AB4F71"/>
    <w:rsid w:val="18D46965"/>
    <w:rsid w:val="18D80828"/>
    <w:rsid w:val="193A5E40"/>
    <w:rsid w:val="19630495"/>
    <w:rsid w:val="19744474"/>
    <w:rsid w:val="199849C6"/>
    <w:rsid w:val="19BC0586"/>
    <w:rsid w:val="19C6262F"/>
    <w:rsid w:val="19D82E42"/>
    <w:rsid w:val="19D83ECD"/>
    <w:rsid w:val="19D90324"/>
    <w:rsid w:val="19D938FF"/>
    <w:rsid w:val="19F66227"/>
    <w:rsid w:val="19F77D0A"/>
    <w:rsid w:val="19FE3542"/>
    <w:rsid w:val="1A1D36D6"/>
    <w:rsid w:val="1A6E66A2"/>
    <w:rsid w:val="1A8A3C39"/>
    <w:rsid w:val="1A971985"/>
    <w:rsid w:val="1A983BF9"/>
    <w:rsid w:val="1AA77A84"/>
    <w:rsid w:val="1AA87476"/>
    <w:rsid w:val="1AB30AFF"/>
    <w:rsid w:val="1AB40481"/>
    <w:rsid w:val="1AC840F7"/>
    <w:rsid w:val="1AF47B46"/>
    <w:rsid w:val="1AF650AD"/>
    <w:rsid w:val="1B206C03"/>
    <w:rsid w:val="1B252CA3"/>
    <w:rsid w:val="1B372A78"/>
    <w:rsid w:val="1B565C3B"/>
    <w:rsid w:val="1B6270CC"/>
    <w:rsid w:val="1B801E7D"/>
    <w:rsid w:val="1B856D7D"/>
    <w:rsid w:val="1B8D644E"/>
    <w:rsid w:val="1B9A5869"/>
    <w:rsid w:val="1BB55336"/>
    <w:rsid w:val="1BB67D42"/>
    <w:rsid w:val="1C051763"/>
    <w:rsid w:val="1C1070AF"/>
    <w:rsid w:val="1C2F051A"/>
    <w:rsid w:val="1C3224EC"/>
    <w:rsid w:val="1C3F0AD0"/>
    <w:rsid w:val="1C5B77A3"/>
    <w:rsid w:val="1C5E13A5"/>
    <w:rsid w:val="1C753597"/>
    <w:rsid w:val="1C767BA6"/>
    <w:rsid w:val="1C837607"/>
    <w:rsid w:val="1C860358"/>
    <w:rsid w:val="1CA23430"/>
    <w:rsid w:val="1CB0224E"/>
    <w:rsid w:val="1CB65BF6"/>
    <w:rsid w:val="1CB91A37"/>
    <w:rsid w:val="1CCA2E2F"/>
    <w:rsid w:val="1CD1634D"/>
    <w:rsid w:val="1CD27584"/>
    <w:rsid w:val="1CE20013"/>
    <w:rsid w:val="1CEA3589"/>
    <w:rsid w:val="1D187E6A"/>
    <w:rsid w:val="1D1B7DE5"/>
    <w:rsid w:val="1D766972"/>
    <w:rsid w:val="1D9A530C"/>
    <w:rsid w:val="1DC214A6"/>
    <w:rsid w:val="1DF26940"/>
    <w:rsid w:val="1DF33E98"/>
    <w:rsid w:val="1E286891"/>
    <w:rsid w:val="1E286A7D"/>
    <w:rsid w:val="1E4534AA"/>
    <w:rsid w:val="1E844607"/>
    <w:rsid w:val="1E884A19"/>
    <w:rsid w:val="1E9A2193"/>
    <w:rsid w:val="1EA27B42"/>
    <w:rsid w:val="1EFC376E"/>
    <w:rsid w:val="1F0D799F"/>
    <w:rsid w:val="1F156770"/>
    <w:rsid w:val="1F190665"/>
    <w:rsid w:val="1F200F53"/>
    <w:rsid w:val="1F3868AE"/>
    <w:rsid w:val="1F4A6F04"/>
    <w:rsid w:val="1F502D85"/>
    <w:rsid w:val="1F541936"/>
    <w:rsid w:val="1F64760E"/>
    <w:rsid w:val="1F6B7A38"/>
    <w:rsid w:val="1F9564D2"/>
    <w:rsid w:val="1FB0468D"/>
    <w:rsid w:val="1FC6653D"/>
    <w:rsid w:val="1FD733B4"/>
    <w:rsid w:val="20443824"/>
    <w:rsid w:val="205A27C4"/>
    <w:rsid w:val="20A620E2"/>
    <w:rsid w:val="20A95874"/>
    <w:rsid w:val="20D60C6A"/>
    <w:rsid w:val="20DA14E4"/>
    <w:rsid w:val="20DC4B3B"/>
    <w:rsid w:val="20DE48CA"/>
    <w:rsid w:val="20E37802"/>
    <w:rsid w:val="20F6562F"/>
    <w:rsid w:val="21074601"/>
    <w:rsid w:val="211309A5"/>
    <w:rsid w:val="21224F75"/>
    <w:rsid w:val="21506B97"/>
    <w:rsid w:val="21576720"/>
    <w:rsid w:val="21606E54"/>
    <w:rsid w:val="21667716"/>
    <w:rsid w:val="2173521A"/>
    <w:rsid w:val="21795C79"/>
    <w:rsid w:val="21916B55"/>
    <w:rsid w:val="21921911"/>
    <w:rsid w:val="21AB6BA8"/>
    <w:rsid w:val="21B6127B"/>
    <w:rsid w:val="21D4025B"/>
    <w:rsid w:val="22056F6C"/>
    <w:rsid w:val="2206398E"/>
    <w:rsid w:val="220D4211"/>
    <w:rsid w:val="22116A4B"/>
    <w:rsid w:val="222A213F"/>
    <w:rsid w:val="22670260"/>
    <w:rsid w:val="226A0CE7"/>
    <w:rsid w:val="226B5D59"/>
    <w:rsid w:val="229C7456"/>
    <w:rsid w:val="22AD51D7"/>
    <w:rsid w:val="22B9416B"/>
    <w:rsid w:val="22DC4D26"/>
    <w:rsid w:val="22EE6D29"/>
    <w:rsid w:val="22F50328"/>
    <w:rsid w:val="22F904B4"/>
    <w:rsid w:val="22FD1E45"/>
    <w:rsid w:val="2319602A"/>
    <w:rsid w:val="23397FD1"/>
    <w:rsid w:val="23785CE6"/>
    <w:rsid w:val="239B7308"/>
    <w:rsid w:val="239E77AC"/>
    <w:rsid w:val="23A21C5C"/>
    <w:rsid w:val="23B77F0E"/>
    <w:rsid w:val="23BA6935"/>
    <w:rsid w:val="23C25308"/>
    <w:rsid w:val="23D51E0A"/>
    <w:rsid w:val="2403103C"/>
    <w:rsid w:val="2405666B"/>
    <w:rsid w:val="240F680E"/>
    <w:rsid w:val="241843CB"/>
    <w:rsid w:val="24186C63"/>
    <w:rsid w:val="242B213B"/>
    <w:rsid w:val="24601D3E"/>
    <w:rsid w:val="2464703B"/>
    <w:rsid w:val="248E4217"/>
    <w:rsid w:val="2497171C"/>
    <w:rsid w:val="24A24856"/>
    <w:rsid w:val="24B716AC"/>
    <w:rsid w:val="24C50FEC"/>
    <w:rsid w:val="24C817F8"/>
    <w:rsid w:val="24F163D3"/>
    <w:rsid w:val="24F62238"/>
    <w:rsid w:val="25010A26"/>
    <w:rsid w:val="250C157C"/>
    <w:rsid w:val="2513654D"/>
    <w:rsid w:val="25266FA1"/>
    <w:rsid w:val="2530525D"/>
    <w:rsid w:val="253061BE"/>
    <w:rsid w:val="25331C1C"/>
    <w:rsid w:val="2545357E"/>
    <w:rsid w:val="254A5D2E"/>
    <w:rsid w:val="25530F1D"/>
    <w:rsid w:val="255946DE"/>
    <w:rsid w:val="25767DE4"/>
    <w:rsid w:val="258A2A77"/>
    <w:rsid w:val="259306ED"/>
    <w:rsid w:val="259E4EEA"/>
    <w:rsid w:val="25AD4380"/>
    <w:rsid w:val="25C27730"/>
    <w:rsid w:val="25D51411"/>
    <w:rsid w:val="25D7317D"/>
    <w:rsid w:val="25F03882"/>
    <w:rsid w:val="25FA6651"/>
    <w:rsid w:val="260E635B"/>
    <w:rsid w:val="26333A25"/>
    <w:rsid w:val="263F7CC5"/>
    <w:rsid w:val="26410E06"/>
    <w:rsid w:val="26424BFD"/>
    <w:rsid w:val="264B022C"/>
    <w:rsid w:val="26504869"/>
    <w:rsid w:val="26540A9B"/>
    <w:rsid w:val="265C6820"/>
    <w:rsid w:val="26607B5A"/>
    <w:rsid w:val="267001F0"/>
    <w:rsid w:val="26B11E17"/>
    <w:rsid w:val="26B677AF"/>
    <w:rsid w:val="26BE0F2A"/>
    <w:rsid w:val="26D2043A"/>
    <w:rsid w:val="26F30579"/>
    <w:rsid w:val="270369E8"/>
    <w:rsid w:val="270659C6"/>
    <w:rsid w:val="272F15C9"/>
    <w:rsid w:val="275272FE"/>
    <w:rsid w:val="27727C2B"/>
    <w:rsid w:val="27877B25"/>
    <w:rsid w:val="279B20B1"/>
    <w:rsid w:val="27E615D0"/>
    <w:rsid w:val="27EE0ADA"/>
    <w:rsid w:val="28061AB3"/>
    <w:rsid w:val="281036C5"/>
    <w:rsid w:val="28145A0A"/>
    <w:rsid w:val="281D3559"/>
    <w:rsid w:val="28375308"/>
    <w:rsid w:val="28405BD0"/>
    <w:rsid w:val="28423466"/>
    <w:rsid w:val="28685DA0"/>
    <w:rsid w:val="288D1B5C"/>
    <w:rsid w:val="289B55D2"/>
    <w:rsid w:val="28A75EFC"/>
    <w:rsid w:val="28AE6B1E"/>
    <w:rsid w:val="28CE19A6"/>
    <w:rsid w:val="28EE59BA"/>
    <w:rsid w:val="290176CB"/>
    <w:rsid w:val="290B72C5"/>
    <w:rsid w:val="291850D0"/>
    <w:rsid w:val="291D5AB5"/>
    <w:rsid w:val="29374FE6"/>
    <w:rsid w:val="29604E91"/>
    <w:rsid w:val="29776A19"/>
    <w:rsid w:val="298D4DB3"/>
    <w:rsid w:val="29971ABD"/>
    <w:rsid w:val="29985739"/>
    <w:rsid w:val="29B5396E"/>
    <w:rsid w:val="29CE6C7C"/>
    <w:rsid w:val="29D25557"/>
    <w:rsid w:val="29D73C6A"/>
    <w:rsid w:val="2A0812B0"/>
    <w:rsid w:val="2A1600EB"/>
    <w:rsid w:val="2A3C6152"/>
    <w:rsid w:val="2A427FA4"/>
    <w:rsid w:val="2A4B68B2"/>
    <w:rsid w:val="2A4C35F3"/>
    <w:rsid w:val="2A65746B"/>
    <w:rsid w:val="2A85029D"/>
    <w:rsid w:val="2A8719AB"/>
    <w:rsid w:val="2A947E33"/>
    <w:rsid w:val="2A9A0FE1"/>
    <w:rsid w:val="2ABD7607"/>
    <w:rsid w:val="2AC9684E"/>
    <w:rsid w:val="2ACE1CC8"/>
    <w:rsid w:val="2AD62566"/>
    <w:rsid w:val="2B0348E7"/>
    <w:rsid w:val="2B05238D"/>
    <w:rsid w:val="2B272280"/>
    <w:rsid w:val="2B3D4F53"/>
    <w:rsid w:val="2B3F4561"/>
    <w:rsid w:val="2B4457B9"/>
    <w:rsid w:val="2B653A43"/>
    <w:rsid w:val="2B6F2E2F"/>
    <w:rsid w:val="2B7033FC"/>
    <w:rsid w:val="2B92433C"/>
    <w:rsid w:val="2B9D4558"/>
    <w:rsid w:val="2BB85A01"/>
    <w:rsid w:val="2BCA4D37"/>
    <w:rsid w:val="2BE039B9"/>
    <w:rsid w:val="2BE505E6"/>
    <w:rsid w:val="2C1E5F42"/>
    <w:rsid w:val="2C535334"/>
    <w:rsid w:val="2C581554"/>
    <w:rsid w:val="2C742DA1"/>
    <w:rsid w:val="2C7939E3"/>
    <w:rsid w:val="2C876535"/>
    <w:rsid w:val="2C886B29"/>
    <w:rsid w:val="2C8F0CFB"/>
    <w:rsid w:val="2C9B3A30"/>
    <w:rsid w:val="2CA2385C"/>
    <w:rsid w:val="2CDA4E72"/>
    <w:rsid w:val="2CDE45C5"/>
    <w:rsid w:val="2CE97E2D"/>
    <w:rsid w:val="2CEC446C"/>
    <w:rsid w:val="2D2B1460"/>
    <w:rsid w:val="2D4F4D57"/>
    <w:rsid w:val="2D623F8F"/>
    <w:rsid w:val="2D73031B"/>
    <w:rsid w:val="2D9248EE"/>
    <w:rsid w:val="2D986D1B"/>
    <w:rsid w:val="2D9E63FA"/>
    <w:rsid w:val="2DA05165"/>
    <w:rsid w:val="2DAA2717"/>
    <w:rsid w:val="2DAC71BE"/>
    <w:rsid w:val="2DB235BA"/>
    <w:rsid w:val="2DD23BF2"/>
    <w:rsid w:val="2DEB6572"/>
    <w:rsid w:val="2E02457A"/>
    <w:rsid w:val="2E282019"/>
    <w:rsid w:val="2E2C540A"/>
    <w:rsid w:val="2E34121C"/>
    <w:rsid w:val="2E6D4ED8"/>
    <w:rsid w:val="2E84168D"/>
    <w:rsid w:val="2E9669D8"/>
    <w:rsid w:val="2EAF20A4"/>
    <w:rsid w:val="2EBB3ED1"/>
    <w:rsid w:val="2ECB4670"/>
    <w:rsid w:val="2ED65B33"/>
    <w:rsid w:val="2ED86858"/>
    <w:rsid w:val="2EEB4CE0"/>
    <w:rsid w:val="2EF15019"/>
    <w:rsid w:val="2EFA18F9"/>
    <w:rsid w:val="2F0A7642"/>
    <w:rsid w:val="2F284B32"/>
    <w:rsid w:val="2F2D5B83"/>
    <w:rsid w:val="2F356487"/>
    <w:rsid w:val="2F511BE6"/>
    <w:rsid w:val="2F5C32D4"/>
    <w:rsid w:val="2F612750"/>
    <w:rsid w:val="2F631E7E"/>
    <w:rsid w:val="2F94406C"/>
    <w:rsid w:val="2F9450F8"/>
    <w:rsid w:val="2F970C74"/>
    <w:rsid w:val="2FB20004"/>
    <w:rsid w:val="2FBF71B3"/>
    <w:rsid w:val="2FC17D16"/>
    <w:rsid w:val="2FE07EC1"/>
    <w:rsid w:val="301E1D12"/>
    <w:rsid w:val="308D165A"/>
    <w:rsid w:val="30A91757"/>
    <w:rsid w:val="311F58F3"/>
    <w:rsid w:val="31276003"/>
    <w:rsid w:val="3140146E"/>
    <w:rsid w:val="315D6FE9"/>
    <w:rsid w:val="316E54D3"/>
    <w:rsid w:val="317557F1"/>
    <w:rsid w:val="31827F9A"/>
    <w:rsid w:val="3184375C"/>
    <w:rsid w:val="31B50CE4"/>
    <w:rsid w:val="31C76F5C"/>
    <w:rsid w:val="31D50BB1"/>
    <w:rsid w:val="31DD41D3"/>
    <w:rsid w:val="31E663A1"/>
    <w:rsid w:val="31EC4CB6"/>
    <w:rsid w:val="32114EE7"/>
    <w:rsid w:val="321D139C"/>
    <w:rsid w:val="322F6160"/>
    <w:rsid w:val="32390262"/>
    <w:rsid w:val="324772CD"/>
    <w:rsid w:val="325031F6"/>
    <w:rsid w:val="32560941"/>
    <w:rsid w:val="325B3D09"/>
    <w:rsid w:val="327314D3"/>
    <w:rsid w:val="327E38A4"/>
    <w:rsid w:val="3292515F"/>
    <w:rsid w:val="32AE0D7E"/>
    <w:rsid w:val="32E22741"/>
    <w:rsid w:val="32E662CE"/>
    <w:rsid w:val="32F5437D"/>
    <w:rsid w:val="33021E26"/>
    <w:rsid w:val="33137FC8"/>
    <w:rsid w:val="331516D8"/>
    <w:rsid w:val="331D6B77"/>
    <w:rsid w:val="332C485F"/>
    <w:rsid w:val="33787C4D"/>
    <w:rsid w:val="337F0545"/>
    <w:rsid w:val="33890210"/>
    <w:rsid w:val="33BF041B"/>
    <w:rsid w:val="33D9517C"/>
    <w:rsid w:val="33F82111"/>
    <w:rsid w:val="34106B1C"/>
    <w:rsid w:val="341526CA"/>
    <w:rsid w:val="341F610D"/>
    <w:rsid w:val="3458369B"/>
    <w:rsid w:val="34982C36"/>
    <w:rsid w:val="34C22096"/>
    <w:rsid w:val="34D53327"/>
    <w:rsid w:val="34F332CE"/>
    <w:rsid w:val="34F72FA8"/>
    <w:rsid w:val="35276519"/>
    <w:rsid w:val="353C3BB4"/>
    <w:rsid w:val="354242C8"/>
    <w:rsid w:val="354B25AF"/>
    <w:rsid w:val="355A16B8"/>
    <w:rsid w:val="356D03A0"/>
    <w:rsid w:val="35891C79"/>
    <w:rsid w:val="358F4C00"/>
    <w:rsid w:val="35D61354"/>
    <w:rsid w:val="36087EA0"/>
    <w:rsid w:val="360E79AA"/>
    <w:rsid w:val="36287FFF"/>
    <w:rsid w:val="365710F5"/>
    <w:rsid w:val="36605A9E"/>
    <w:rsid w:val="36657206"/>
    <w:rsid w:val="36683431"/>
    <w:rsid w:val="366F690C"/>
    <w:rsid w:val="36835BF1"/>
    <w:rsid w:val="36850A8B"/>
    <w:rsid w:val="36897EB6"/>
    <w:rsid w:val="369B7675"/>
    <w:rsid w:val="36B9406F"/>
    <w:rsid w:val="36CA7323"/>
    <w:rsid w:val="36EE0C63"/>
    <w:rsid w:val="37003C1B"/>
    <w:rsid w:val="373635D4"/>
    <w:rsid w:val="374D45D7"/>
    <w:rsid w:val="374E5D5F"/>
    <w:rsid w:val="37576472"/>
    <w:rsid w:val="37602D95"/>
    <w:rsid w:val="378973D3"/>
    <w:rsid w:val="37B607B9"/>
    <w:rsid w:val="37C1190F"/>
    <w:rsid w:val="37C95C7A"/>
    <w:rsid w:val="37D2431A"/>
    <w:rsid w:val="37DC7B90"/>
    <w:rsid w:val="380807CE"/>
    <w:rsid w:val="3834066C"/>
    <w:rsid w:val="383A5260"/>
    <w:rsid w:val="385773AC"/>
    <w:rsid w:val="386C3499"/>
    <w:rsid w:val="387B2035"/>
    <w:rsid w:val="388F64C3"/>
    <w:rsid w:val="38941656"/>
    <w:rsid w:val="38AD6424"/>
    <w:rsid w:val="38AD7116"/>
    <w:rsid w:val="38CE34EA"/>
    <w:rsid w:val="38DD5D6B"/>
    <w:rsid w:val="38E21D5B"/>
    <w:rsid w:val="38E8277B"/>
    <w:rsid w:val="39056244"/>
    <w:rsid w:val="390765D9"/>
    <w:rsid w:val="390B5458"/>
    <w:rsid w:val="39191C0C"/>
    <w:rsid w:val="39277451"/>
    <w:rsid w:val="396160B7"/>
    <w:rsid w:val="3974380D"/>
    <w:rsid w:val="397A775A"/>
    <w:rsid w:val="39947425"/>
    <w:rsid w:val="39C02934"/>
    <w:rsid w:val="39D35CA2"/>
    <w:rsid w:val="39F44872"/>
    <w:rsid w:val="3A2819A3"/>
    <w:rsid w:val="3A3A7B56"/>
    <w:rsid w:val="3A6152B9"/>
    <w:rsid w:val="3A6E2A71"/>
    <w:rsid w:val="3A9D26B7"/>
    <w:rsid w:val="3AA95C01"/>
    <w:rsid w:val="3AB811E0"/>
    <w:rsid w:val="3AD51420"/>
    <w:rsid w:val="3ADF63CF"/>
    <w:rsid w:val="3AF05CBD"/>
    <w:rsid w:val="3B132EAD"/>
    <w:rsid w:val="3B1675A4"/>
    <w:rsid w:val="3B1D09E9"/>
    <w:rsid w:val="3B20687C"/>
    <w:rsid w:val="3B4C0CB2"/>
    <w:rsid w:val="3B573D37"/>
    <w:rsid w:val="3B6B2824"/>
    <w:rsid w:val="3BA43DB4"/>
    <w:rsid w:val="3BA6106B"/>
    <w:rsid w:val="3BBE32BD"/>
    <w:rsid w:val="3BD826DD"/>
    <w:rsid w:val="3BF20E20"/>
    <w:rsid w:val="3C1E0A07"/>
    <w:rsid w:val="3C2F7BFC"/>
    <w:rsid w:val="3C3D1171"/>
    <w:rsid w:val="3C414CDC"/>
    <w:rsid w:val="3C4D1881"/>
    <w:rsid w:val="3C5118C2"/>
    <w:rsid w:val="3C520C09"/>
    <w:rsid w:val="3C7476DB"/>
    <w:rsid w:val="3C976A9C"/>
    <w:rsid w:val="3CD4640F"/>
    <w:rsid w:val="3CE27896"/>
    <w:rsid w:val="3CE972AB"/>
    <w:rsid w:val="3CF4322B"/>
    <w:rsid w:val="3D10038F"/>
    <w:rsid w:val="3D3C06F3"/>
    <w:rsid w:val="3D497D19"/>
    <w:rsid w:val="3D8A6988"/>
    <w:rsid w:val="3DA31AB6"/>
    <w:rsid w:val="3DA96475"/>
    <w:rsid w:val="3DAE567B"/>
    <w:rsid w:val="3DE31BC4"/>
    <w:rsid w:val="3E191333"/>
    <w:rsid w:val="3E3F3F41"/>
    <w:rsid w:val="3E4B0ECA"/>
    <w:rsid w:val="3E556D1F"/>
    <w:rsid w:val="3E5E4EB6"/>
    <w:rsid w:val="3E5E771D"/>
    <w:rsid w:val="3E666A32"/>
    <w:rsid w:val="3E7176A7"/>
    <w:rsid w:val="3EB01B7A"/>
    <w:rsid w:val="3EB96B00"/>
    <w:rsid w:val="3EE10896"/>
    <w:rsid w:val="3EEE0A43"/>
    <w:rsid w:val="3EF00916"/>
    <w:rsid w:val="3EF16625"/>
    <w:rsid w:val="3F037986"/>
    <w:rsid w:val="3F052C18"/>
    <w:rsid w:val="3F305FBE"/>
    <w:rsid w:val="3F4877C8"/>
    <w:rsid w:val="3F627EBC"/>
    <w:rsid w:val="3F6C5B63"/>
    <w:rsid w:val="3F8A422C"/>
    <w:rsid w:val="3F967401"/>
    <w:rsid w:val="3FA519EC"/>
    <w:rsid w:val="3FF75626"/>
    <w:rsid w:val="40324F3D"/>
    <w:rsid w:val="403839E6"/>
    <w:rsid w:val="40404FD9"/>
    <w:rsid w:val="40411439"/>
    <w:rsid w:val="407D1BAE"/>
    <w:rsid w:val="40880CD5"/>
    <w:rsid w:val="408B30F7"/>
    <w:rsid w:val="40974063"/>
    <w:rsid w:val="40A350B3"/>
    <w:rsid w:val="40A64368"/>
    <w:rsid w:val="40BF37B4"/>
    <w:rsid w:val="40C43345"/>
    <w:rsid w:val="40CF44E6"/>
    <w:rsid w:val="40EE6DCC"/>
    <w:rsid w:val="41071F5B"/>
    <w:rsid w:val="413A35FB"/>
    <w:rsid w:val="413A7156"/>
    <w:rsid w:val="41555DD3"/>
    <w:rsid w:val="41870835"/>
    <w:rsid w:val="41914024"/>
    <w:rsid w:val="41935C95"/>
    <w:rsid w:val="41BD2787"/>
    <w:rsid w:val="41C03142"/>
    <w:rsid w:val="41DD48E0"/>
    <w:rsid w:val="41E95A2E"/>
    <w:rsid w:val="42005B38"/>
    <w:rsid w:val="42006E86"/>
    <w:rsid w:val="423B28A1"/>
    <w:rsid w:val="425B161D"/>
    <w:rsid w:val="42694864"/>
    <w:rsid w:val="42B5384F"/>
    <w:rsid w:val="42BF5175"/>
    <w:rsid w:val="42CB0B38"/>
    <w:rsid w:val="42DA437D"/>
    <w:rsid w:val="43034498"/>
    <w:rsid w:val="43056F8D"/>
    <w:rsid w:val="431F194A"/>
    <w:rsid w:val="43272044"/>
    <w:rsid w:val="4333128A"/>
    <w:rsid w:val="434A69E5"/>
    <w:rsid w:val="43A202AA"/>
    <w:rsid w:val="43C500FF"/>
    <w:rsid w:val="43E25660"/>
    <w:rsid w:val="43E85E3F"/>
    <w:rsid w:val="43F229CD"/>
    <w:rsid w:val="44164A48"/>
    <w:rsid w:val="441E2FBE"/>
    <w:rsid w:val="441F09F6"/>
    <w:rsid w:val="44382689"/>
    <w:rsid w:val="44634C62"/>
    <w:rsid w:val="447C5F37"/>
    <w:rsid w:val="447D672C"/>
    <w:rsid w:val="448771E1"/>
    <w:rsid w:val="449B2F7A"/>
    <w:rsid w:val="44B45CA4"/>
    <w:rsid w:val="44F20869"/>
    <w:rsid w:val="44F5190F"/>
    <w:rsid w:val="4530167D"/>
    <w:rsid w:val="45432BD2"/>
    <w:rsid w:val="455F7DB1"/>
    <w:rsid w:val="45A93A30"/>
    <w:rsid w:val="45D711E9"/>
    <w:rsid w:val="45E4664F"/>
    <w:rsid w:val="45FF2039"/>
    <w:rsid w:val="460704F8"/>
    <w:rsid w:val="460C2E84"/>
    <w:rsid w:val="46182514"/>
    <w:rsid w:val="46211944"/>
    <w:rsid w:val="4627598E"/>
    <w:rsid w:val="462A066E"/>
    <w:rsid w:val="46364E74"/>
    <w:rsid w:val="467269ED"/>
    <w:rsid w:val="46784FED"/>
    <w:rsid w:val="468E073F"/>
    <w:rsid w:val="469C37C8"/>
    <w:rsid w:val="46A06B15"/>
    <w:rsid w:val="46B0085A"/>
    <w:rsid w:val="46DA65C2"/>
    <w:rsid w:val="46E418BA"/>
    <w:rsid w:val="47062975"/>
    <w:rsid w:val="47120D37"/>
    <w:rsid w:val="47191A1E"/>
    <w:rsid w:val="47462428"/>
    <w:rsid w:val="474C61CA"/>
    <w:rsid w:val="4750783F"/>
    <w:rsid w:val="475E44F5"/>
    <w:rsid w:val="475F1A71"/>
    <w:rsid w:val="478876C4"/>
    <w:rsid w:val="479D12B7"/>
    <w:rsid w:val="47A567F0"/>
    <w:rsid w:val="47B55757"/>
    <w:rsid w:val="481F1E72"/>
    <w:rsid w:val="48221210"/>
    <w:rsid w:val="48436A86"/>
    <w:rsid w:val="48453BB4"/>
    <w:rsid w:val="484A37EA"/>
    <w:rsid w:val="486F7BC6"/>
    <w:rsid w:val="487906A0"/>
    <w:rsid w:val="48AF34C2"/>
    <w:rsid w:val="48B85000"/>
    <w:rsid w:val="48E3608E"/>
    <w:rsid w:val="48EB187D"/>
    <w:rsid w:val="490743F3"/>
    <w:rsid w:val="491128A5"/>
    <w:rsid w:val="49137668"/>
    <w:rsid w:val="491E4F8C"/>
    <w:rsid w:val="4924227F"/>
    <w:rsid w:val="49276773"/>
    <w:rsid w:val="49521A1B"/>
    <w:rsid w:val="49542207"/>
    <w:rsid w:val="49623DC3"/>
    <w:rsid w:val="496F32E2"/>
    <w:rsid w:val="4984669B"/>
    <w:rsid w:val="498B50B8"/>
    <w:rsid w:val="49A02807"/>
    <w:rsid w:val="49C25650"/>
    <w:rsid w:val="49C547A0"/>
    <w:rsid w:val="49E4095A"/>
    <w:rsid w:val="4A0D311D"/>
    <w:rsid w:val="4A0E519B"/>
    <w:rsid w:val="4A1629F9"/>
    <w:rsid w:val="4A330AC8"/>
    <w:rsid w:val="4A7A17BB"/>
    <w:rsid w:val="4A820727"/>
    <w:rsid w:val="4A8B4917"/>
    <w:rsid w:val="4A934765"/>
    <w:rsid w:val="4B465F0A"/>
    <w:rsid w:val="4B5111C0"/>
    <w:rsid w:val="4B672C3E"/>
    <w:rsid w:val="4B687674"/>
    <w:rsid w:val="4B783812"/>
    <w:rsid w:val="4BA07B34"/>
    <w:rsid w:val="4BC10D7D"/>
    <w:rsid w:val="4BD80248"/>
    <w:rsid w:val="4BF70E92"/>
    <w:rsid w:val="4C217E3F"/>
    <w:rsid w:val="4C254276"/>
    <w:rsid w:val="4C4D2FAA"/>
    <w:rsid w:val="4C856040"/>
    <w:rsid w:val="4CE14F5E"/>
    <w:rsid w:val="4CEA3C8F"/>
    <w:rsid w:val="4D0478D3"/>
    <w:rsid w:val="4D060B5C"/>
    <w:rsid w:val="4D802DB8"/>
    <w:rsid w:val="4D952425"/>
    <w:rsid w:val="4DA21A00"/>
    <w:rsid w:val="4DAD1BAF"/>
    <w:rsid w:val="4DB51176"/>
    <w:rsid w:val="4DB56ABB"/>
    <w:rsid w:val="4DB61924"/>
    <w:rsid w:val="4DBA5025"/>
    <w:rsid w:val="4DC31A1F"/>
    <w:rsid w:val="4DC52B41"/>
    <w:rsid w:val="4DCB19B1"/>
    <w:rsid w:val="4E2F665B"/>
    <w:rsid w:val="4E60458E"/>
    <w:rsid w:val="4E740C6D"/>
    <w:rsid w:val="4E9629ED"/>
    <w:rsid w:val="4E9C2574"/>
    <w:rsid w:val="4F032BE6"/>
    <w:rsid w:val="4F1275DB"/>
    <w:rsid w:val="4F1B576C"/>
    <w:rsid w:val="4F341CBE"/>
    <w:rsid w:val="4F483FB3"/>
    <w:rsid w:val="4F66477F"/>
    <w:rsid w:val="4F692BBF"/>
    <w:rsid w:val="4F875748"/>
    <w:rsid w:val="4F9D2FDE"/>
    <w:rsid w:val="4FC550D3"/>
    <w:rsid w:val="4FD32AC6"/>
    <w:rsid w:val="4FD82FC3"/>
    <w:rsid w:val="4FFC4ACA"/>
    <w:rsid w:val="500C4785"/>
    <w:rsid w:val="505129A0"/>
    <w:rsid w:val="50562481"/>
    <w:rsid w:val="5066680A"/>
    <w:rsid w:val="508133A7"/>
    <w:rsid w:val="508C7DF8"/>
    <w:rsid w:val="50C22DD2"/>
    <w:rsid w:val="50C80AFE"/>
    <w:rsid w:val="50CF288C"/>
    <w:rsid w:val="50F33B63"/>
    <w:rsid w:val="51043C61"/>
    <w:rsid w:val="51194EDC"/>
    <w:rsid w:val="5134670A"/>
    <w:rsid w:val="513A7A7B"/>
    <w:rsid w:val="5159070A"/>
    <w:rsid w:val="51641BEA"/>
    <w:rsid w:val="518F5EC1"/>
    <w:rsid w:val="51B56485"/>
    <w:rsid w:val="51DD54D3"/>
    <w:rsid w:val="52027DBC"/>
    <w:rsid w:val="520C5060"/>
    <w:rsid w:val="5211091E"/>
    <w:rsid w:val="521F4953"/>
    <w:rsid w:val="52230B23"/>
    <w:rsid w:val="524610F0"/>
    <w:rsid w:val="526E1D94"/>
    <w:rsid w:val="52947DEA"/>
    <w:rsid w:val="52A463A3"/>
    <w:rsid w:val="52AD0E11"/>
    <w:rsid w:val="52B214C1"/>
    <w:rsid w:val="52BA178C"/>
    <w:rsid w:val="52C444F0"/>
    <w:rsid w:val="52F746CF"/>
    <w:rsid w:val="531D590B"/>
    <w:rsid w:val="533C3A63"/>
    <w:rsid w:val="534041D3"/>
    <w:rsid w:val="537932B2"/>
    <w:rsid w:val="53BD3867"/>
    <w:rsid w:val="53BE3981"/>
    <w:rsid w:val="53CC58A8"/>
    <w:rsid w:val="53ED2275"/>
    <w:rsid w:val="54193B98"/>
    <w:rsid w:val="54340B36"/>
    <w:rsid w:val="544805D5"/>
    <w:rsid w:val="544D105E"/>
    <w:rsid w:val="546662E9"/>
    <w:rsid w:val="547D3FEB"/>
    <w:rsid w:val="548224C4"/>
    <w:rsid w:val="5488723C"/>
    <w:rsid w:val="54AC28A6"/>
    <w:rsid w:val="54BF49A0"/>
    <w:rsid w:val="54D02DED"/>
    <w:rsid w:val="54D0553D"/>
    <w:rsid w:val="54D64B0A"/>
    <w:rsid w:val="54E656AB"/>
    <w:rsid w:val="552C17C2"/>
    <w:rsid w:val="552C687D"/>
    <w:rsid w:val="55322650"/>
    <w:rsid w:val="555479C9"/>
    <w:rsid w:val="556C19BE"/>
    <w:rsid w:val="558907CB"/>
    <w:rsid w:val="558D5C50"/>
    <w:rsid w:val="559A4086"/>
    <w:rsid w:val="55C735F0"/>
    <w:rsid w:val="55E121A5"/>
    <w:rsid w:val="56057A1A"/>
    <w:rsid w:val="560F05B7"/>
    <w:rsid w:val="562E69DA"/>
    <w:rsid w:val="56321F69"/>
    <w:rsid w:val="564E4D96"/>
    <w:rsid w:val="569B68CC"/>
    <w:rsid w:val="56A95D27"/>
    <w:rsid w:val="56C879DD"/>
    <w:rsid w:val="57567085"/>
    <w:rsid w:val="5763045D"/>
    <w:rsid w:val="579146ED"/>
    <w:rsid w:val="579A6289"/>
    <w:rsid w:val="57C57035"/>
    <w:rsid w:val="57CE140C"/>
    <w:rsid w:val="58206565"/>
    <w:rsid w:val="585238E6"/>
    <w:rsid w:val="585C40E0"/>
    <w:rsid w:val="58B44DF1"/>
    <w:rsid w:val="58B7778D"/>
    <w:rsid w:val="58C634CF"/>
    <w:rsid w:val="58D717AD"/>
    <w:rsid w:val="58EF0BCA"/>
    <w:rsid w:val="59484780"/>
    <w:rsid w:val="59593665"/>
    <w:rsid w:val="59594B85"/>
    <w:rsid w:val="595B6114"/>
    <w:rsid w:val="595E72FD"/>
    <w:rsid w:val="596D5A02"/>
    <w:rsid w:val="59831A3D"/>
    <w:rsid w:val="59886C73"/>
    <w:rsid w:val="599A02F2"/>
    <w:rsid w:val="59CA33E3"/>
    <w:rsid w:val="59CE6CA0"/>
    <w:rsid w:val="59DD2FE9"/>
    <w:rsid w:val="59DF56F2"/>
    <w:rsid w:val="5A1711B8"/>
    <w:rsid w:val="5A1B6700"/>
    <w:rsid w:val="5A321F30"/>
    <w:rsid w:val="5A4857BB"/>
    <w:rsid w:val="5A4E5080"/>
    <w:rsid w:val="5ABD4159"/>
    <w:rsid w:val="5AC20510"/>
    <w:rsid w:val="5B26786A"/>
    <w:rsid w:val="5B3B379E"/>
    <w:rsid w:val="5B485DD1"/>
    <w:rsid w:val="5B4B73F4"/>
    <w:rsid w:val="5B5F3DA4"/>
    <w:rsid w:val="5B67145A"/>
    <w:rsid w:val="5B825770"/>
    <w:rsid w:val="5B881418"/>
    <w:rsid w:val="5BAA3454"/>
    <w:rsid w:val="5BB319CD"/>
    <w:rsid w:val="5BE05F3A"/>
    <w:rsid w:val="5BFE61F9"/>
    <w:rsid w:val="5C192AC8"/>
    <w:rsid w:val="5C244D55"/>
    <w:rsid w:val="5C3A0225"/>
    <w:rsid w:val="5C5A28DE"/>
    <w:rsid w:val="5C8A6012"/>
    <w:rsid w:val="5C8F2DAF"/>
    <w:rsid w:val="5CDD5784"/>
    <w:rsid w:val="5CE363F4"/>
    <w:rsid w:val="5CFB3AF8"/>
    <w:rsid w:val="5D1A73C0"/>
    <w:rsid w:val="5D2600B0"/>
    <w:rsid w:val="5D596ECD"/>
    <w:rsid w:val="5D606354"/>
    <w:rsid w:val="5D6C0869"/>
    <w:rsid w:val="5D8E2D78"/>
    <w:rsid w:val="5DAF4AEF"/>
    <w:rsid w:val="5DBE4241"/>
    <w:rsid w:val="5DE31132"/>
    <w:rsid w:val="5DF045E1"/>
    <w:rsid w:val="5DF95457"/>
    <w:rsid w:val="5E060853"/>
    <w:rsid w:val="5E0A7098"/>
    <w:rsid w:val="5E0F12C1"/>
    <w:rsid w:val="5E2D597C"/>
    <w:rsid w:val="5E464D87"/>
    <w:rsid w:val="5E4C2E59"/>
    <w:rsid w:val="5E5260C3"/>
    <w:rsid w:val="5E8250E5"/>
    <w:rsid w:val="5E8655F2"/>
    <w:rsid w:val="5ED8123D"/>
    <w:rsid w:val="5EDD21C7"/>
    <w:rsid w:val="5EF11390"/>
    <w:rsid w:val="5EF52281"/>
    <w:rsid w:val="5F0A2328"/>
    <w:rsid w:val="5F0E269B"/>
    <w:rsid w:val="5F2A0C89"/>
    <w:rsid w:val="5F376A0C"/>
    <w:rsid w:val="5F484853"/>
    <w:rsid w:val="5F9A43D8"/>
    <w:rsid w:val="5FB504CE"/>
    <w:rsid w:val="5FBF0758"/>
    <w:rsid w:val="5FCE7989"/>
    <w:rsid w:val="5FFC0CFA"/>
    <w:rsid w:val="602F0BB2"/>
    <w:rsid w:val="604B3D9A"/>
    <w:rsid w:val="605619D8"/>
    <w:rsid w:val="608B7E88"/>
    <w:rsid w:val="609667E5"/>
    <w:rsid w:val="60A34A14"/>
    <w:rsid w:val="60AC1507"/>
    <w:rsid w:val="60B71D7B"/>
    <w:rsid w:val="60B83045"/>
    <w:rsid w:val="60CC185A"/>
    <w:rsid w:val="60CF5B31"/>
    <w:rsid w:val="60E127F5"/>
    <w:rsid w:val="60E4647B"/>
    <w:rsid w:val="60F07B0B"/>
    <w:rsid w:val="611159E8"/>
    <w:rsid w:val="611810B9"/>
    <w:rsid w:val="61334C83"/>
    <w:rsid w:val="61345A25"/>
    <w:rsid w:val="61401FA2"/>
    <w:rsid w:val="61806161"/>
    <w:rsid w:val="6185411E"/>
    <w:rsid w:val="61884B25"/>
    <w:rsid w:val="619D17B3"/>
    <w:rsid w:val="61AF596A"/>
    <w:rsid w:val="61E72193"/>
    <w:rsid w:val="61FC3D61"/>
    <w:rsid w:val="6210727B"/>
    <w:rsid w:val="62152F23"/>
    <w:rsid w:val="6224640D"/>
    <w:rsid w:val="623C0DE9"/>
    <w:rsid w:val="624B7378"/>
    <w:rsid w:val="62800A63"/>
    <w:rsid w:val="62827686"/>
    <w:rsid w:val="62886CB7"/>
    <w:rsid w:val="628E31B4"/>
    <w:rsid w:val="629272C4"/>
    <w:rsid w:val="62A85AFF"/>
    <w:rsid w:val="62AF6D8F"/>
    <w:rsid w:val="62F02CD9"/>
    <w:rsid w:val="631670B7"/>
    <w:rsid w:val="6322365F"/>
    <w:rsid w:val="632762C2"/>
    <w:rsid w:val="633D3735"/>
    <w:rsid w:val="635E0283"/>
    <w:rsid w:val="63696281"/>
    <w:rsid w:val="63832595"/>
    <w:rsid w:val="6386717E"/>
    <w:rsid w:val="639B1909"/>
    <w:rsid w:val="639E51CB"/>
    <w:rsid w:val="63C4442E"/>
    <w:rsid w:val="63FD77C1"/>
    <w:rsid w:val="64166EC8"/>
    <w:rsid w:val="6440181F"/>
    <w:rsid w:val="64510ECD"/>
    <w:rsid w:val="64666C10"/>
    <w:rsid w:val="648B65EB"/>
    <w:rsid w:val="64AB5384"/>
    <w:rsid w:val="64AE0C93"/>
    <w:rsid w:val="64B4116A"/>
    <w:rsid w:val="64C16487"/>
    <w:rsid w:val="64C70CE0"/>
    <w:rsid w:val="64E40152"/>
    <w:rsid w:val="64E735AC"/>
    <w:rsid w:val="64E8462C"/>
    <w:rsid w:val="64F409ED"/>
    <w:rsid w:val="64FA6E9A"/>
    <w:rsid w:val="6534279E"/>
    <w:rsid w:val="654312BF"/>
    <w:rsid w:val="656C6F23"/>
    <w:rsid w:val="65742A66"/>
    <w:rsid w:val="6578738C"/>
    <w:rsid w:val="657A74B1"/>
    <w:rsid w:val="657C3ACA"/>
    <w:rsid w:val="658815BE"/>
    <w:rsid w:val="659A384C"/>
    <w:rsid w:val="65B5731B"/>
    <w:rsid w:val="65C60089"/>
    <w:rsid w:val="65C67F2D"/>
    <w:rsid w:val="65CB0408"/>
    <w:rsid w:val="65E26B85"/>
    <w:rsid w:val="65E57071"/>
    <w:rsid w:val="65EF4AD4"/>
    <w:rsid w:val="65FA4A8C"/>
    <w:rsid w:val="660B6772"/>
    <w:rsid w:val="66126EF1"/>
    <w:rsid w:val="661D28DE"/>
    <w:rsid w:val="662B48C3"/>
    <w:rsid w:val="663F07E4"/>
    <w:rsid w:val="663F34A7"/>
    <w:rsid w:val="6653493A"/>
    <w:rsid w:val="667559F6"/>
    <w:rsid w:val="66905F96"/>
    <w:rsid w:val="669B5101"/>
    <w:rsid w:val="66C44B84"/>
    <w:rsid w:val="66F00C22"/>
    <w:rsid w:val="66F51DE3"/>
    <w:rsid w:val="670177FE"/>
    <w:rsid w:val="671C311C"/>
    <w:rsid w:val="67203085"/>
    <w:rsid w:val="67250F22"/>
    <w:rsid w:val="67263B45"/>
    <w:rsid w:val="6759593F"/>
    <w:rsid w:val="675E09EA"/>
    <w:rsid w:val="676E6FE8"/>
    <w:rsid w:val="677D103F"/>
    <w:rsid w:val="678F46F3"/>
    <w:rsid w:val="679B12D6"/>
    <w:rsid w:val="67AE521F"/>
    <w:rsid w:val="68123DF4"/>
    <w:rsid w:val="682B2C18"/>
    <w:rsid w:val="685A2B2F"/>
    <w:rsid w:val="68627979"/>
    <w:rsid w:val="689E202B"/>
    <w:rsid w:val="68CD196C"/>
    <w:rsid w:val="68D367FE"/>
    <w:rsid w:val="690E71F5"/>
    <w:rsid w:val="69336C83"/>
    <w:rsid w:val="69342870"/>
    <w:rsid w:val="695D0156"/>
    <w:rsid w:val="69656CD6"/>
    <w:rsid w:val="69833448"/>
    <w:rsid w:val="698951B3"/>
    <w:rsid w:val="69973160"/>
    <w:rsid w:val="69C27D1C"/>
    <w:rsid w:val="69E4283E"/>
    <w:rsid w:val="6A2D3939"/>
    <w:rsid w:val="6A3E48D6"/>
    <w:rsid w:val="6A4E0DA6"/>
    <w:rsid w:val="6A5A69EE"/>
    <w:rsid w:val="6A723509"/>
    <w:rsid w:val="6A775382"/>
    <w:rsid w:val="6A8E72BA"/>
    <w:rsid w:val="6A9354CD"/>
    <w:rsid w:val="6AA74ED8"/>
    <w:rsid w:val="6AB37488"/>
    <w:rsid w:val="6AC85680"/>
    <w:rsid w:val="6AD101A6"/>
    <w:rsid w:val="6AF1611E"/>
    <w:rsid w:val="6B043982"/>
    <w:rsid w:val="6B177D73"/>
    <w:rsid w:val="6B2D57D1"/>
    <w:rsid w:val="6B445F43"/>
    <w:rsid w:val="6BB171D1"/>
    <w:rsid w:val="6BBF02E4"/>
    <w:rsid w:val="6BC96350"/>
    <w:rsid w:val="6BCA29F6"/>
    <w:rsid w:val="6BCD5127"/>
    <w:rsid w:val="6BD412A5"/>
    <w:rsid w:val="6C1815CF"/>
    <w:rsid w:val="6C1C7DF8"/>
    <w:rsid w:val="6C8B7FD8"/>
    <w:rsid w:val="6C971F93"/>
    <w:rsid w:val="6CCB0299"/>
    <w:rsid w:val="6CE316DC"/>
    <w:rsid w:val="6CF66C03"/>
    <w:rsid w:val="6D2A58AC"/>
    <w:rsid w:val="6D2A5969"/>
    <w:rsid w:val="6D381ADE"/>
    <w:rsid w:val="6D410929"/>
    <w:rsid w:val="6D4E39CE"/>
    <w:rsid w:val="6D657BBE"/>
    <w:rsid w:val="6D76255F"/>
    <w:rsid w:val="6D792E35"/>
    <w:rsid w:val="6D997E28"/>
    <w:rsid w:val="6DA332EB"/>
    <w:rsid w:val="6DA95B43"/>
    <w:rsid w:val="6DB22C21"/>
    <w:rsid w:val="6DC167EB"/>
    <w:rsid w:val="6DC16AFE"/>
    <w:rsid w:val="6DC51CBB"/>
    <w:rsid w:val="6DCD756D"/>
    <w:rsid w:val="6DCF4CF4"/>
    <w:rsid w:val="6DE14444"/>
    <w:rsid w:val="6DF23E2D"/>
    <w:rsid w:val="6E260373"/>
    <w:rsid w:val="6E265FEF"/>
    <w:rsid w:val="6E292335"/>
    <w:rsid w:val="6E2B3D82"/>
    <w:rsid w:val="6E5314F8"/>
    <w:rsid w:val="6E5C1139"/>
    <w:rsid w:val="6E6F3504"/>
    <w:rsid w:val="6E830D2E"/>
    <w:rsid w:val="6E890F73"/>
    <w:rsid w:val="6E8B3B00"/>
    <w:rsid w:val="6E8F407C"/>
    <w:rsid w:val="6E9C0B11"/>
    <w:rsid w:val="6EB81CF7"/>
    <w:rsid w:val="6EC77CD2"/>
    <w:rsid w:val="6EDA4B22"/>
    <w:rsid w:val="6EDB2101"/>
    <w:rsid w:val="6EF71EF3"/>
    <w:rsid w:val="6F0072E2"/>
    <w:rsid w:val="6F3344CC"/>
    <w:rsid w:val="6F386E9D"/>
    <w:rsid w:val="6F395762"/>
    <w:rsid w:val="6F483F55"/>
    <w:rsid w:val="6F9D0331"/>
    <w:rsid w:val="6FA00EF8"/>
    <w:rsid w:val="6FCD6D86"/>
    <w:rsid w:val="6FD841F0"/>
    <w:rsid w:val="6FDA0F14"/>
    <w:rsid w:val="6FDE7B87"/>
    <w:rsid w:val="6FEB0FDC"/>
    <w:rsid w:val="6FF92071"/>
    <w:rsid w:val="6FFB5B95"/>
    <w:rsid w:val="6FFE3049"/>
    <w:rsid w:val="6FFF733A"/>
    <w:rsid w:val="70006C33"/>
    <w:rsid w:val="700177BF"/>
    <w:rsid w:val="700432D2"/>
    <w:rsid w:val="70180C6F"/>
    <w:rsid w:val="703752FA"/>
    <w:rsid w:val="703A2673"/>
    <w:rsid w:val="70410519"/>
    <w:rsid w:val="705336D3"/>
    <w:rsid w:val="706B7F08"/>
    <w:rsid w:val="707D0968"/>
    <w:rsid w:val="707F1386"/>
    <w:rsid w:val="70890B68"/>
    <w:rsid w:val="70C04BCF"/>
    <w:rsid w:val="70C06391"/>
    <w:rsid w:val="70C13347"/>
    <w:rsid w:val="70D81F0C"/>
    <w:rsid w:val="70ED1785"/>
    <w:rsid w:val="71024D53"/>
    <w:rsid w:val="711B5350"/>
    <w:rsid w:val="71565669"/>
    <w:rsid w:val="716D7561"/>
    <w:rsid w:val="71743F17"/>
    <w:rsid w:val="717D550B"/>
    <w:rsid w:val="71A53481"/>
    <w:rsid w:val="71A91A67"/>
    <w:rsid w:val="71B61045"/>
    <w:rsid w:val="71BB37C2"/>
    <w:rsid w:val="71C65628"/>
    <w:rsid w:val="71D20900"/>
    <w:rsid w:val="71F27D05"/>
    <w:rsid w:val="72194DB4"/>
    <w:rsid w:val="72246670"/>
    <w:rsid w:val="722F2AF8"/>
    <w:rsid w:val="72332A73"/>
    <w:rsid w:val="7252349A"/>
    <w:rsid w:val="728B0B9C"/>
    <w:rsid w:val="72A94883"/>
    <w:rsid w:val="72B63249"/>
    <w:rsid w:val="72BC290E"/>
    <w:rsid w:val="72CA08E9"/>
    <w:rsid w:val="72FB37C2"/>
    <w:rsid w:val="730B1C1E"/>
    <w:rsid w:val="73195ECC"/>
    <w:rsid w:val="733E09B5"/>
    <w:rsid w:val="736D4E9A"/>
    <w:rsid w:val="736E6A26"/>
    <w:rsid w:val="737801B3"/>
    <w:rsid w:val="737855E5"/>
    <w:rsid w:val="73B53525"/>
    <w:rsid w:val="73D459BA"/>
    <w:rsid w:val="73E8056B"/>
    <w:rsid w:val="73F453F7"/>
    <w:rsid w:val="73F82AD7"/>
    <w:rsid w:val="7401637F"/>
    <w:rsid w:val="7428191D"/>
    <w:rsid w:val="74372092"/>
    <w:rsid w:val="74375D63"/>
    <w:rsid w:val="74380A59"/>
    <w:rsid w:val="744F5B35"/>
    <w:rsid w:val="74551826"/>
    <w:rsid w:val="748222F7"/>
    <w:rsid w:val="74862DBF"/>
    <w:rsid w:val="7495358E"/>
    <w:rsid w:val="74A83249"/>
    <w:rsid w:val="74B17EBF"/>
    <w:rsid w:val="74FF1585"/>
    <w:rsid w:val="75096231"/>
    <w:rsid w:val="75346F9F"/>
    <w:rsid w:val="75453F6C"/>
    <w:rsid w:val="757059E8"/>
    <w:rsid w:val="757B306A"/>
    <w:rsid w:val="75976C60"/>
    <w:rsid w:val="75A47675"/>
    <w:rsid w:val="75B655B8"/>
    <w:rsid w:val="75C476D0"/>
    <w:rsid w:val="75CA1501"/>
    <w:rsid w:val="75F64605"/>
    <w:rsid w:val="75F93085"/>
    <w:rsid w:val="760C7F94"/>
    <w:rsid w:val="760F13C5"/>
    <w:rsid w:val="76146491"/>
    <w:rsid w:val="763A32E0"/>
    <w:rsid w:val="764068BA"/>
    <w:rsid w:val="765A1AC5"/>
    <w:rsid w:val="766A4E67"/>
    <w:rsid w:val="767044DF"/>
    <w:rsid w:val="76721A2D"/>
    <w:rsid w:val="769D06F2"/>
    <w:rsid w:val="76B24EB5"/>
    <w:rsid w:val="76FD4580"/>
    <w:rsid w:val="77175E4B"/>
    <w:rsid w:val="7717621C"/>
    <w:rsid w:val="777018A4"/>
    <w:rsid w:val="777928DE"/>
    <w:rsid w:val="777D2F10"/>
    <w:rsid w:val="778731C8"/>
    <w:rsid w:val="77A37984"/>
    <w:rsid w:val="77B578C4"/>
    <w:rsid w:val="77B75E26"/>
    <w:rsid w:val="77BB0356"/>
    <w:rsid w:val="77BB2D30"/>
    <w:rsid w:val="77C77110"/>
    <w:rsid w:val="77D92739"/>
    <w:rsid w:val="77E13C96"/>
    <w:rsid w:val="77E65F5D"/>
    <w:rsid w:val="77EA7157"/>
    <w:rsid w:val="77ED63AF"/>
    <w:rsid w:val="7801512B"/>
    <w:rsid w:val="78140CCD"/>
    <w:rsid w:val="785F5D9A"/>
    <w:rsid w:val="786C019B"/>
    <w:rsid w:val="787E0C6D"/>
    <w:rsid w:val="78963F77"/>
    <w:rsid w:val="789A0DC8"/>
    <w:rsid w:val="78A27DF6"/>
    <w:rsid w:val="78B84E4E"/>
    <w:rsid w:val="78BF4759"/>
    <w:rsid w:val="790346EB"/>
    <w:rsid w:val="793153BA"/>
    <w:rsid w:val="793B52C9"/>
    <w:rsid w:val="79485B5E"/>
    <w:rsid w:val="79703855"/>
    <w:rsid w:val="797F0971"/>
    <w:rsid w:val="798E5027"/>
    <w:rsid w:val="79B71095"/>
    <w:rsid w:val="79CD1F9B"/>
    <w:rsid w:val="79E00FAC"/>
    <w:rsid w:val="79E34C3E"/>
    <w:rsid w:val="7A0352C5"/>
    <w:rsid w:val="7A223F61"/>
    <w:rsid w:val="7A383FBB"/>
    <w:rsid w:val="7A487515"/>
    <w:rsid w:val="7AB52328"/>
    <w:rsid w:val="7AB71348"/>
    <w:rsid w:val="7AD00D60"/>
    <w:rsid w:val="7AD1754A"/>
    <w:rsid w:val="7ADA545E"/>
    <w:rsid w:val="7ADB3A4E"/>
    <w:rsid w:val="7B010099"/>
    <w:rsid w:val="7B2C5ADB"/>
    <w:rsid w:val="7B2D5B72"/>
    <w:rsid w:val="7B3540B5"/>
    <w:rsid w:val="7B461273"/>
    <w:rsid w:val="7B464CF6"/>
    <w:rsid w:val="7B601453"/>
    <w:rsid w:val="7B78039B"/>
    <w:rsid w:val="7B8A2A9A"/>
    <w:rsid w:val="7B8D0544"/>
    <w:rsid w:val="7C0A5519"/>
    <w:rsid w:val="7C0E3769"/>
    <w:rsid w:val="7C245DBC"/>
    <w:rsid w:val="7C61142A"/>
    <w:rsid w:val="7C643CC5"/>
    <w:rsid w:val="7C6644CC"/>
    <w:rsid w:val="7C7B74CC"/>
    <w:rsid w:val="7C7C148F"/>
    <w:rsid w:val="7CAA3C58"/>
    <w:rsid w:val="7CB07C0E"/>
    <w:rsid w:val="7CBB4ACA"/>
    <w:rsid w:val="7CBE7B3B"/>
    <w:rsid w:val="7CC717EA"/>
    <w:rsid w:val="7CD318A0"/>
    <w:rsid w:val="7CF1581D"/>
    <w:rsid w:val="7D1D30A9"/>
    <w:rsid w:val="7D200024"/>
    <w:rsid w:val="7D430078"/>
    <w:rsid w:val="7D4E65D1"/>
    <w:rsid w:val="7D553D56"/>
    <w:rsid w:val="7D640F17"/>
    <w:rsid w:val="7D644E4C"/>
    <w:rsid w:val="7D655143"/>
    <w:rsid w:val="7D6826B8"/>
    <w:rsid w:val="7D8D44D1"/>
    <w:rsid w:val="7DA577A1"/>
    <w:rsid w:val="7DDB6B47"/>
    <w:rsid w:val="7DFE5B0A"/>
    <w:rsid w:val="7E0736B3"/>
    <w:rsid w:val="7E150245"/>
    <w:rsid w:val="7E25271E"/>
    <w:rsid w:val="7E305147"/>
    <w:rsid w:val="7E682B6D"/>
    <w:rsid w:val="7E685706"/>
    <w:rsid w:val="7E7258B4"/>
    <w:rsid w:val="7E806022"/>
    <w:rsid w:val="7EA46347"/>
    <w:rsid w:val="7EB504FA"/>
    <w:rsid w:val="7EB657A2"/>
    <w:rsid w:val="7EC61F35"/>
    <w:rsid w:val="7EC978FD"/>
    <w:rsid w:val="7EFA4C8B"/>
    <w:rsid w:val="7EFB7E51"/>
    <w:rsid w:val="7EFC196A"/>
    <w:rsid w:val="7F2B397A"/>
    <w:rsid w:val="7F487E10"/>
    <w:rsid w:val="7F7E6D75"/>
    <w:rsid w:val="7F8331C7"/>
    <w:rsid w:val="7F9D0277"/>
    <w:rsid w:val="7FA56966"/>
    <w:rsid w:val="7FB42371"/>
    <w:rsid w:val="7FE269A1"/>
    <w:rsid w:val="7FF41C4E"/>
    <w:rsid w:val="FCFF8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outlineLvl w:val="0"/>
    </w:pPr>
    <w:rPr>
      <w:rFonts w:eastAsia="宋体" w:asciiTheme="minorAscii" w:hAnsiTheme="minorAscii"/>
      <w:b/>
      <w:kern w:val="44"/>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40"/>
      <w:ind w:left="1557" w:right="1549"/>
      <w:jc w:val="center"/>
    </w:pPr>
    <w:rPr>
      <w:rFonts w:ascii="宋体" w:hAnsi="宋体" w:eastAsia="宋体" w:cs="宋体"/>
      <w:b/>
      <w:bCs/>
      <w:sz w:val="36"/>
      <w:szCs w:val="36"/>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Other|1"/>
    <w:basedOn w:val="1"/>
    <w:qFormat/>
    <w:uiPriority w:val="0"/>
    <w:pPr>
      <w:widowControl w:val="0"/>
      <w:shd w:val="clear" w:color="auto" w:fill="auto"/>
    </w:pPr>
    <w:rPr>
      <w:rFonts w:ascii="宋体" w:hAnsi="宋体" w:eastAsia="宋体" w:cs="宋体"/>
      <w:sz w:val="11"/>
      <w:szCs w:val="11"/>
      <w:u w:val="none"/>
      <w:shd w:val="clear" w:color="auto" w:fill="auto"/>
      <w:lang w:val="zh-TW" w:eastAsia="zh-TW" w:bidi="zh-TW"/>
    </w:rPr>
  </w:style>
  <w:style w:type="paragraph" w:customStyle="1" w:styleId="13">
    <w:name w:val="Body text|1"/>
    <w:basedOn w:val="1"/>
    <w:qFormat/>
    <w:uiPriority w:val="0"/>
    <w:pPr>
      <w:widowControl w:val="0"/>
      <w:shd w:val="clear" w:color="auto" w:fill="auto"/>
    </w:pPr>
    <w:rPr>
      <w:rFonts w:ascii="宋体" w:hAnsi="宋体" w:eastAsia="宋体" w:cs="宋体"/>
      <w:sz w:val="11"/>
      <w:szCs w:val="11"/>
      <w:u w:val="none"/>
      <w:shd w:val="clear" w:color="auto" w:fill="auto"/>
      <w:lang w:val="zh-TW" w:eastAsia="zh-TW" w:bidi="zh-TW"/>
    </w:rPr>
  </w:style>
  <w:style w:type="paragraph" w:customStyle="1" w:styleId="14">
    <w:name w:val="Table Paragraph"/>
    <w:basedOn w:val="1"/>
    <w:qFormat/>
    <w:uiPriority w:val="1"/>
    <w:rPr>
      <w:rFonts w:ascii="宋体" w:hAnsi="宋体" w:eastAsia="宋体" w:cs="宋体"/>
      <w:lang w:val="zh-CN" w:eastAsia="zh-CN" w:bidi="zh-CN"/>
    </w:rPr>
  </w:style>
  <w:style w:type="table" w:customStyle="1" w:styleId="1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4980</Words>
  <Characters>5130</Characters>
  <Lines>0</Lines>
  <Paragraphs>0</Paragraphs>
  <TotalTime>141</TotalTime>
  <ScaleCrop>false</ScaleCrop>
  <LinksUpToDate>false</LinksUpToDate>
  <CharactersWithSpaces>5535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kingsoft</dc:creator>
  <cp:lastModifiedBy>Administrator</cp:lastModifiedBy>
  <dcterms:modified xsi:type="dcterms:W3CDTF">2022-09-08T01:28:08Z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DC7F800C8B3A46348121CED4D26D0C7A</vt:lpwstr>
  </property>
</Properties>
</file>